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BFEB71F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057E1E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057E1E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402A4A37" w:rsidR="0041538A" w:rsidRPr="00922238" w:rsidRDefault="006B330F" w:rsidP="00370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5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планировки и проект межевания территории поселка Казенная Заимка городского округа – города Барнаула, в от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ношении земельного участка                  под сооружением газовой сети</w:t>
      </w:r>
      <w:r w:rsidR="00922238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t xml:space="preserve"> кадастровым номером 22:61:000000:1378 с местополо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жением: город Барнаул, поселок Казенная Заимка, газификация жилых домов по улице Яблочной, улице Каштановой, улице Садо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вое Кольцо, улице Ромашково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057E1E" w:rsidRPr="009222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47A9C5C0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3F70DBA4" w14:textId="6A891B9B" w:rsidR="00922238" w:rsidRPr="00922238" w:rsidRDefault="0041538A" w:rsidP="00922238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238">
        <w:rPr>
          <w:rFonts w:ascii="Times New Roman" w:hAnsi="Times New Roman"/>
          <w:sz w:val="28"/>
          <w:szCs w:val="28"/>
        </w:rPr>
        <w:t xml:space="preserve"> </w:t>
      </w:r>
      <w:r w:rsidR="00EE2367" w:rsidRPr="0092223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планировки и проект межевания территории поселка Казенная Заимка городского округа – города Барнаула, в от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ношении земельного участка</w:t>
      </w:r>
      <w:r w:rsidR="009222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t>под сооружением газовой сети с кадастровым номером 22:61:000000:1378 с местополо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жением: город Барнаул, поселок Казенная Заимка, газификация жилых домов по улице Яблочной, улице Каштановой, улице Садо</w:t>
      </w:r>
      <w:r w:rsidR="00922238" w:rsidRPr="00922238">
        <w:rPr>
          <w:rFonts w:ascii="Times New Roman" w:hAnsi="Times New Roman" w:cs="Times New Roman"/>
          <w:sz w:val="28"/>
          <w:szCs w:val="28"/>
          <w:u w:val="single"/>
        </w:rPr>
        <w:softHyphen/>
        <w:t>вое Кольцо, улице Ромашковой.</w:t>
      </w:r>
    </w:p>
    <w:p w14:paraId="374F1B73" w14:textId="67A70974" w:rsidR="00253660" w:rsidRPr="00922238" w:rsidRDefault="00253660" w:rsidP="00922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F19D12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DC8E4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FB1C733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ул. Георгия Исакова, 230, с</w:t>
      </w:r>
      <w:r w:rsidR="00E518C5" w:rsidRPr="00057E1E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1B5D70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1566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24F9"/>
    <w:multiLevelType w:val="hybridMultilevel"/>
    <w:tmpl w:val="9C448598"/>
    <w:lvl w:ilvl="0" w:tplc="3BD019E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5"/>
  </w:num>
  <w:num w:numId="2" w16cid:durableId="923102018">
    <w:abstractNumId w:val="0"/>
  </w:num>
  <w:num w:numId="3" w16cid:durableId="1465538814">
    <w:abstractNumId w:val="3"/>
  </w:num>
  <w:num w:numId="4" w16cid:durableId="1745682639">
    <w:abstractNumId w:val="7"/>
  </w:num>
  <w:num w:numId="5" w16cid:durableId="212935046">
    <w:abstractNumId w:val="4"/>
  </w:num>
  <w:num w:numId="6" w16cid:durableId="552697493">
    <w:abstractNumId w:val="2"/>
  </w:num>
  <w:num w:numId="7" w16cid:durableId="569269070">
    <w:abstractNumId w:val="1"/>
  </w:num>
  <w:num w:numId="8" w16cid:durableId="561989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238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 Знак Знак Знак1 Знак Знак Знак"/>
    <w:basedOn w:val="a"/>
    <w:rsid w:val="0092223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10</cp:revision>
  <cp:lastPrinted>2023-03-02T09:42:00Z</cp:lastPrinted>
  <dcterms:created xsi:type="dcterms:W3CDTF">2023-02-10T02:12:00Z</dcterms:created>
  <dcterms:modified xsi:type="dcterms:W3CDTF">2023-03-02T09:43:00Z</dcterms:modified>
</cp:coreProperties>
</file>