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5426F158" w14:textId="52306719" w:rsidR="009F6DCF" w:rsidRPr="009F6DCF" w:rsidRDefault="00FA1341" w:rsidP="009F6DCF">
      <w:pPr>
        <w:pStyle w:val="a3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9F6DCF">
        <w:rPr>
          <w:rFonts w:ascii="Times New Roman" w:hAnsi="Times New Roman"/>
          <w:spacing w:val="-6"/>
          <w:sz w:val="28"/>
          <w:szCs w:val="28"/>
        </w:rPr>
        <w:t xml:space="preserve">По </w:t>
      </w:r>
      <w:r w:rsidR="007E69EE" w:rsidRPr="009F6DCF">
        <w:rPr>
          <w:rFonts w:ascii="Times New Roman" w:hAnsi="Times New Roman"/>
          <w:spacing w:val="-6"/>
          <w:sz w:val="28"/>
          <w:szCs w:val="28"/>
        </w:rPr>
        <w:t>инициативе</w:t>
      </w:r>
      <w:r w:rsidR="005207AC" w:rsidRPr="009F6DCF">
        <w:rPr>
          <w:rFonts w:ascii="Times New Roman" w:hAnsi="Times New Roman"/>
          <w:spacing w:val="-6"/>
          <w:sz w:val="28"/>
          <w:szCs w:val="28"/>
        </w:rPr>
        <w:t xml:space="preserve">: </w:t>
      </w:r>
      <w:r w:rsidR="009F6DCF">
        <w:rPr>
          <w:rFonts w:ascii="Times New Roman" w:hAnsi="Times New Roman"/>
          <w:spacing w:val="-6"/>
          <w:sz w:val="28"/>
          <w:szCs w:val="28"/>
          <w:u w:val="single"/>
        </w:rPr>
        <w:t>ООО</w:t>
      </w:r>
      <w:r w:rsidR="009F6DCF" w:rsidRPr="009F6DCF">
        <w:rPr>
          <w:rFonts w:ascii="Times New Roman" w:hAnsi="Times New Roman"/>
          <w:spacing w:val="-6"/>
          <w:sz w:val="28"/>
          <w:szCs w:val="28"/>
          <w:u w:val="single"/>
        </w:rPr>
        <w:t xml:space="preserve"> «Строительная инициатива»</w:t>
      </w:r>
    </w:p>
    <w:p w14:paraId="74513C12" w14:textId="5291510C" w:rsidR="009F6DCF" w:rsidRPr="00BB04E3" w:rsidRDefault="009F6DCF" w:rsidP="009F6DCF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>(Ф.И.О (последнее - при наличии), наименование инициатора</w:t>
      </w:r>
      <w:r w:rsidRPr="009F6DCF">
        <w:rPr>
          <w:rFonts w:ascii="Times New Roman" w:hAnsi="Times New Roman"/>
          <w:sz w:val="20"/>
          <w:szCs w:val="20"/>
        </w:rPr>
        <w:t xml:space="preserve"> </w:t>
      </w:r>
      <w:r w:rsidRPr="00BB04E3">
        <w:rPr>
          <w:rFonts w:ascii="Times New Roman" w:hAnsi="Times New Roman"/>
          <w:sz w:val="20"/>
          <w:szCs w:val="20"/>
        </w:rPr>
        <w:t>проведения общественных обсуждений)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5E248219" w:rsidR="0041538A" w:rsidRPr="00582E61" w:rsidRDefault="006B330F" w:rsidP="0041208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7C44CB">
        <w:rPr>
          <w:rFonts w:ascii="Times New Roman" w:hAnsi="Times New Roman" w:cs="Times New Roman"/>
          <w:sz w:val="28"/>
          <w:szCs w:val="28"/>
        </w:rPr>
        <w:t>обсуждения</w:t>
      </w:r>
      <w:r w:rsidRPr="007C44CB">
        <w:rPr>
          <w:rFonts w:ascii="Times New Roman" w:hAnsi="Times New Roman" w:cs="Times New Roman"/>
          <w:sz w:val="28"/>
          <w:szCs w:val="28"/>
        </w:rPr>
        <w:t xml:space="preserve"> </w:t>
      </w:r>
      <w:r w:rsidR="007248E8" w:rsidRPr="007C44CB">
        <w:rPr>
          <w:rFonts w:ascii="Times New Roman" w:hAnsi="Times New Roman" w:cs="Times New Roman"/>
          <w:sz w:val="28"/>
          <w:szCs w:val="28"/>
        </w:rPr>
        <w:t>по проекту</w:t>
      </w:r>
      <w:r w:rsidR="009F6DCF" w:rsidRPr="009F6DCF">
        <w:rPr>
          <w:rFonts w:ascii="Times New Roman" w:hAnsi="Times New Roman" w:cs="Times New Roman"/>
          <w:spacing w:val="-4"/>
          <w:sz w:val="28"/>
          <w:szCs w:val="28"/>
          <w:u w:val="single"/>
          <w:lang w:eastAsia="x-none"/>
        </w:rPr>
        <w:t xml:space="preserve"> </w:t>
      </w:r>
      <w:r w:rsidR="009F6DCF" w:rsidRPr="009F6DCF">
        <w:rPr>
          <w:rFonts w:ascii="Times New Roman" w:hAnsi="Times New Roman" w:cs="Times New Roman"/>
          <w:sz w:val="28"/>
          <w:szCs w:val="28"/>
          <w:u w:val="single"/>
        </w:rPr>
        <w:t>межевания территории части кадастрового квартала 22:63:050622 в границах проезда Канатного</w:t>
      </w:r>
      <w:r w:rsidR="00057E1E" w:rsidRPr="009F6DC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4153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09F7E4B" w14:textId="120E2695" w:rsidR="007248E8" w:rsidRPr="00412082" w:rsidRDefault="007248E8" w:rsidP="0041208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EE2367" w:rsidRPr="00057E1E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9F6DCF" w:rsidRPr="009F6DCF">
        <w:rPr>
          <w:rFonts w:ascii="Times New Roman" w:hAnsi="Times New Roman" w:cs="Times New Roman"/>
          <w:sz w:val="28"/>
          <w:szCs w:val="28"/>
          <w:u w:val="single"/>
        </w:rPr>
        <w:t xml:space="preserve">межевания территории части кадастрового квартала 22:63:050622 </w:t>
      </w:r>
      <w:r w:rsidR="009F6DCF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9F6DCF" w:rsidRPr="009F6DCF">
        <w:rPr>
          <w:rFonts w:ascii="Times New Roman" w:hAnsi="Times New Roman" w:cs="Times New Roman"/>
          <w:sz w:val="28"/>
          <w:szCs w:val="28"/>
          <w:u w:val="single"/>
        </w:rPr>
        <w:t>в границах проезда Канатного</w:t>
      </w:r>
      <w:r w:rsidRPr="00582E6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74F1B73" w14:textId="0F400D5C" w:rsidR="00253660" w:rsidRPr="00057E1E" w:rsidRDefault="00253660" w:rsidP="00057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54105742" w:rsidR="00554739" w:rsidRPr="00BB04E3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582E6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C44C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5366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60FB6503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582E61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3660" w:rsidRPr="006448A0">
        <w:rPr>
          <w:rFonts w:ascii="Times New Roman" w:hAnsi="Times New Roman"/>
          <w:color w:val="000000"/>
          <w:sz w:val="28"/>
          <w:szCs w:val="28"/>
        </w:rPr>
        <w:t>марта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582E61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53660" w:rsidRPr="006448A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65AF0A4A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057E1E" w:rsidRPr="00057E1E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1D186B">
        <w:rPr>
          <w:rFonts w:ascii="Times New Roman" w:hAnsi="Times New Roman"/>
          <w:sz w:val="28"/>
          <w:szCs w:val="28"/>
          <w:u w:val="single"/>
        </w:rPr>
        <w:t>Никитина, 60</w:t>
      </w:r>
      <w:r w:rsidR="00057E1E" w:rsidRPr="00057E1E">
        <w:rPr>
          <w:rFonts w:ascii="Times New Roman" w:hAnsi="Times New Roman"/>
          <w:sz w:val="28"/>
          <w:szCs w:val="28"/>
          <w:u w:val="single"/>
        </w:rPr>
        <w:t>, с</w:t>
      </w:r>
      <w:r w:rsidR="007C44C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82E61">
        <w:rPr>
          <w:rFonts w:ascii="Times New Roman" w:hAnsi="Times New Roman"/>
          <w:sz w:val="28"/>
          <w:szCs w:val="28"/>
          <w:u w:val="single"/>
        </w:rPr>
        <w:t>30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0</w:t>
      </w:r>
      <w:r w:rsidR="00E518C5" w:rsidRPr="006448A0">
        <w:rPr>
          <w:rFonts w:ascii="Times New Roman" w:hAnsi="Times New Roman"/>
          <w:sz w:val="28"/>
          <w:szCs w:val="28"/>
          <w:u w:val="single"/>
        </w:rPr>
        <w:t>3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0757576B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82E61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82E61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1D186B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507152">
    <w:abstractNumId w:val="6"/>
  </w:num>
  <w:num w:numId="2" w16cid:durableId="1598830413">
    <w:abstractNumId w:val="1"/>
  </w:num>
  <w:num w:numId="3" w16cid:durableId="488523217">
    <w:abstractNumId w:val="4"/>
  </w:num>
  <w:num w:numId="4" w16cid:durableId="2076008401">
    <w:abstractNumId w:val="7"/>
  </w:num>
  <w:num w:numId="5" w16cid:durableId="401832087">
    <w:abstractNumId w:val="5"/>
  </w:num>
  <w:num w:numId="6" w16cid:durableId="1289043133">
    <w:abstractNumId w:val="3"/>
  </w:num>
  <w:num w:numId="7" w16cid:durableId="624237239">
    <w:abstractNumId w:val="2"/>
  </w:num>
  <w:num w:numId="8" w16cid:durableId="166265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0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4A32"/>
    <w:rsid w:val="00245AF8"/>
    <w:rsid w:val="0025297F"/>
    <w:rsid w:val="00253660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12082"/>
    <w:rsid w:val="0041538A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2E61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6DCF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94A1D-C10E-4A8F-AFD5-DD575063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6</cp:revision>
  <cp:lastPrinted>2023-03-17T04:37:00Z</cp:lastPrinted>
  <dcterms:created xsi:type="dcterms:W3CDTF">2023-03-10T02:10:00Z</dcterms:created>
  <dcterms:modified xsi:type="dcterms:W3CDTF">2023-03-17T04:38:00Z</dcterms:modified>
</cp:coreProperties>
</file>