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7147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069EB2A6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138358B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346AC18E" w14:textId="77777777" w:rsidR="00D832FF" w:rsidRPr="002775A2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775A2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2775A2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7E9036EE" w14:textId="77777777" w:rsidR="00155A5C" w:rsidRPr="002775A2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7D983A33" w14:textId="163341DA" w:rsidR="00736922" w:rsidRPr="002775A2" w:rsidRDefault="00554739" w:rsidP="000B0C70">
      <w:pPr>
        <w:pStyle w:val="a3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775A2">
        <w:rPr>
          <w:rFonts w:ascii="Times New Roman" w:hAnsi="Times New Roman"/>
          <w:color w:val="000000"/>
          <w:sz w:val="28"/>
          <w:szCs w:val="28"/>
        </w:rPr>
        <w:t>П</w:t>
      </w:r>
      <w:r w:rsidR="00D832FF" w:rsidRPr="002775A2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 w:rsidRPr="002775A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C4445" w:rsidRPr="002775A2">
        <w:rPr>
          <w:rFonts w:ascii="Times New Roman" w:hAnsi="Times New Roman"/>
          <w:color w:val="000000"/>
          <w:sz w:val="28"/>
          <w:szCs w:val="28"/>
          <w:u w:val="single"/>
        </w:rPr>
        <w:t>АО «Барнаульская генерация»</w:t>
      </w:r>
    </w:p>
    <w:p w14:paraId="53FDAC8A" w14:textId="77777777" w:rsidR="006D1D94" w:rsidRPr="002775A2" w:rsidRDefault="006D1D94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2775A2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2775A2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2775A2">
        <w:rPr>
          <w:rFonts w:ascii="Times New Roman" w:hAnsi="Times New Roman"/>
          <w:color w:val="000000"/>
          <w:sz w:val="20"/>
          <w:szCs w:val="20"/>
        </w:rPr>
        <w:t>)</w:t>
      </w:r>
    </w:p>
    <w:p w14:paraId="45D10745" w14:textId="34B5DC9A" w:rsidR="00EB57A9" w:rsidRPr="002775A2" w:rsidRDefault="006B330F" w:rsidP="004513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775A2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2775A2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2775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 w:rsidRPr="002775A2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 w:rsidRPr="002775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1380" w:rsidRPr="002775A2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            </w:t>
      </w:r>
      <w:r w:rsidR="001F75AD" w:rsidRPr="002775A2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</w:t>
      </w:r>
      <w:r w:rsidR="00451380" w:rsidRPr="002775A2">
        <w:rPr>
          <w:rFonts w:ascii="Times New Roman" w:hAnsi="Times New Roman"/>
          <w:color w:val="000000"/>
          <w:sz w:val="28"/>
          <w:szCs w:val="28"/>
          <w:u w:val="single"/>
        </w:rPr>
        <w:t xml:space="preserve">на земельном участке по адресу: город Барнаул, </w:t>
      </w:r>
      <w:r w:rsidR="00CB5A0E" w:rsidRPr="002775A2">
        <w:rPr>
          <w:rFonts w:ascii="Times New Roman" w:hAnsi="Times New Roman"/>
          <w:color w:val="000000"/>
          <w:sz w:val="28"/>
          <w:szCs w:val="28"/>
          <w:u w:val="single"/>
        </w:rPr>
        <w:t>улица Строительная 2-я, земельный участок</w:t>
      </w:r>
      <w:r w:rsidR="002775A2" w:rsidRPr="002775A2">
        <w:rPr>
          <w:rFonts w:ascii="Times New Roman" w:hAnsi="Times New Roman"/>
          <w:color w:val="000000"/>
          <w:sz w:val="28"/>
          <w:szCs w:val="28"/>
          <w:u w:val="single"/>
        </w:rPr>
        <w:t xml:space="preserve"> 50</w:t>
      </w:r>
      <w:r w:rsidR="0066731E" w:rsidRPr="002775A2">
        <w:rPr>
          <w:rFonts w:ascii="Times New Roman" w:hAnsi="Times New Roman"/>
          <w:color w:val="000000"/>
          <w:sz w:val="28"/>
          <w:szCs w:val="28"/>
          <w:u w:val="single"/>
        </w:rPr>
        <w:t>,</w:t>
      </w:r>
      <w:r w:rsidR="00446C17" w:rsidRPr="002775A2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451380" w:rsidRPr="002775A2">
        <w:rPr>
          <w:rFonts w:ascii="Times New Roman" w:hAnsi="Times New Roman"/>
          <w:color w:val="000000"/>
          <w:sz w:val="28"/>
          <w:szCs w:val="28"/>
          <w:u w:val="single"/>
        </w:rPr>
        <w:t xml:space="preserve">в части </w:t>
      </w:r>
      <w:r w:rsidR="006C4445" w:rsidRPr="002775A2">
        <w:rPr>
          <w:rFonts w:ascii="Times New Roman" w:hAnsi="Times New Roman"/>
          <w:color w:val="000000"/>
          <w:sz w:val="28"/>
          <w:szCs w:val="28"/>
          <w:u w:val="single"/>
        </w:rPr>
        <w:t>минимального</w:t>
      </w:r>
      <w:r w:rsidR="00451380" w:rsidRPr="002775A2">
        <w:rPr>
          <w:rFonts w:ascii="Times New Roman" w:hAnsi="Times New Roman"/>
          <w:color w:val="000000"/>
          <w:sz w:val="28"/>
          <w:szCs w:val="28"/>
          <w:u w:val="single"/>
        </w:rPr>
        <w:t xml:space="preserve"> процента застройки в границах земельного участка – </w:t>
      </w:r>
      <w:r w:rsidR="002775A2" w:rsidRPr="002775A2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66731E" w:rsidRPr="002775A2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451380" w:rsidRPr="002775A2">
        <w:rPr>
          <w:rFonts w:ascii="Times New Roman" w:hAnsi="Times New Roman"/>
          <w:color w:val="000000"/>
          <w:sz w:val="28"/>
          <w:szCs w:val="28"/>
          <w:u w:val="single"/>
        </w:rPr>
        <w:t>%.</w:t>
      </w:r>
    </w:p>
    <w:p w14:paraId="0BF82CE7" w14:textId="77777777" w:rsidR="001F75AD" w:rsidRPr="002775A2" w:rsidRDefault="001F75AD" w:rsidP="004513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7F10B36F" w14:textId="77777777" w:rsidR="008A7AD9" w:rsidRPr="002775A2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75A2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2775A2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2775A2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3EC0B391" w14:textId="77777777" w:rsidR="00D832FF" w:rsidRPr="002775A2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75A2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2775A2">
        <w:rPr>
          <w:rFonts w:ascii="Times New Roman" w:hAnsi="Times New Roman"/>
          <w:color w:val="000000"/>
          <w:sz w:val="28"/>
          <w:szCs w:val="28"/>
          <w:u w:val="single"/>
        </w:rPr>
        <w:t xml:space="preserve"> проект решения о предоставлении разрешения на </w:t>
      </w:r>
      <w:r w:rsidR="006F25D5" w:rsidRPr="002775A2">
        <w:rPr>
          <w:rFonts w:ascii="Times New Roman" w:hAnsi="Times New Roman"/>
          <w:color w:val="000000"/>
          <w:sz w:val="28"/>
          <w:szCs w:val="28"/>
          <w:u w:val="single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2775A2">
        <w:rPr>
          <w:rFonts w:ascii="Times New Roman" w:hAnsi="Times New Roman"/>
          <w:color w:val="000000"/>
          <w:sz w:val="28"/>
          <w:szCs w:val="28"/>
        </w:rPr>
        <w:t>;</w:t>
      </w:r>
    </w:p>
    <w:p w14:paraId="01B5A077" w14:textId="77777777" w:rsidR="008A7AD9" w:rsidRPr="002775A2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75A2">
        <w:rPr>
          <w:rFonts w:ascii="Times New Roman" w:hAnsi="Times New Roman"/>
          <w:color w:val="000000"/>
          <w:sz w:val="28"/>
          <w:szCs w:val="28"/>
        </w:rPr>
        <w:t>2.</w:t>
      </w:r>
      <w:r w:rsidRPr="002775A2">
        <w:rPr>
          <w:rFonts w:ascii="Times New Roman" w:hAnsi="Times New Roman"/>
          <w:color w:val="000000"/>
          <w:sz w:val="28"/>
          <w:szCs w:val="28"/>
          <w:u w:val="single"/>
        </w:rPr>
        <w:t xml:space="preserve"> фрагмент карты градостроительного зонирования</w:t>
      </w:r>
      <w:r w:rsidR="008A7AD9" w:rsidRPr="002775A2">
        <w:rPr>
          <w:rFonts w:ascii="Times New Roman" w:hAnsi="Times New Roman"/>
          <w:color w:val="000000"/>
          <w:sz w:val="28"/>
          <w:szCs w:val="28"/>
        </w:rPr>
        <w:t>;</w:t>
      </w:r>
    </w:p>
    <w:p w14:paraId="2FD9A017" w14:textId="77777777" w:rsidR="008A7AD9" w:rsidRPr="002775A2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75A2"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2775A2">
        <w:rPr>
          <w:rFonts w:ascii="Times New Roman" w:hAnsi="Times New Roman"/>
          <w:color w:val="000000"/>
          <w:sz w:val="28"/>
          <w:szCs w:val="28"/>
          <w:u w:val="single"/>
        </w:rPr>
        <w:t xml:space="preserve"> фрагмент карты территориального планирования</w:t>
      </w:r>
      <w:r w:rsidRPr="002775A2">
        <w:rPr>
          <w:rFonts w:ascii="Times New Roman" w:hAnsi="Times New Roman"/>
          <w:color w:val="000000"/>
          <w:sz w:val="28"/>
          <w:szCs w:val="28"/>
        </w:rPr>
        <w:t>.</w:t>
      </w:r>
    </w:p>
    <w:p w14:paraId="4ADF684D" w14:textId="77777777" w:rsidR="006103EF" w:rsidRPr="002775A2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7B12990" w14:textId="372D972A" w:rsidR="006103EF" w:rsidRPr="002775A2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775A2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2775A2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2775A2">
        <w:rPr>
          <w:rFonts w:ascii="Times New Roman" w:hAnsi="Times New Roman" w:cs="Times New Roman"/>
          <w:sz w:val="28"/>
          <w:szCs w:val="28"/>
        </w:rPr>
        <w:t>комитета</w:t>
      </w:r>
      <w:r w:rsidR="009E650F" w:rsidRPr="002775A2">
        <w:rPr>
          <w:rFonts w:ascii="Times New Roman" w:hAnsi="Times New Roman" w:cs="Times New Roman"/>
          <w:sz w:val="28"/>
          <w:szCs w:val="28"/>
        </w:rPr>
        <w:t xml:space="preserve"> в разделе: Градостроительство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2775A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2775A2" w:rsidRPr="002775A2">
        <w:rPr>
          <w:rFonts w:ascii="Times New Roman" w:hAnsi="Times New Roman" w:cs="Times New Roman"/>
          <w:sz w:val="28"/>
          <w:szCs w:val="28"/>
          <w:u w:val="single"/>
          <w:lang w:eastAsia="ru-RU"/>
        </w:rPr>
        <w:t>24</w:t>
      </w:r>
      <w:r w:rsidR="005D3C73" w:rsidRPr="002775A2">
        <w:rPr>
          <w:rFonts w:ascii="Times New Roman" w:hAnsi="Times New Roman" w:cs="Times New Roman"/>
          <w:sz w:val="28"/>
          <w:szCs w:val="28"/>
          <w:u w:val="single"/>
          <w:lang w:eastAsia="ru-RU"/>
        </w:rPr>
        <w:t>.0</w:t>
      </w:r>
      <w:r w:rsidR="001F75AD" w:rsidRPr="002775A2">
        <w:rPr>
          <w:rFonts w:ascii="Times New Roman" w:hAnsi="Times New Roman" w:cs="Times New Roman"/>
          <w:sz w:val="28"/>
          <w:szCs w:val="28"/>
          <w:u w:val="single"/>
          <w:lang w:eastAsia="ru-RU"/>
        </w:rPr>
        <w:t>4</w:t>
      </w:r>
      <w:r w:rsidR="00182DDD" w:rsidRPr="002775A2">
        <w:rPr>
          <w:rFonts w:ascii="Times New Roman" w:hAnsi="Times New Roman" w:cs="Times New Roman"/>
          <w:sz w:val="28"/>
          <w:szCs w:val="28"/>
          <w:u w:val="single"/>
          <w:lang w:eastAsia="ru-RU"/>
        </w:rPr>
        <w:t>.202</w:t>
      </w:r>
      <w:r w:rsidR="001F75AD" w:rsidRPr="002775A2">
        <w:rPr>
          <w:rFonts w:ascii="Times New Roman" w:hAnsi="Times New Roman" w:cs="Times New Roman"/>
          <w:sz w:val="28"/>
          <w:szCs w:val="28"/>
          <w:u w:val="single"/>
          <w:lang w:eastAsia="ru-RU"/>
        </w:rPr>
        <w:t>3</w:t>
      </w:r>
      <w:r w:rsidR="006103EF" w:rsidRPr="002775A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14:paraId="6294601D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381A77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105C3095" w14:textId="6E17FD25" w:rsidR="00773462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6C4445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2775A2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F75AD" w:rsidRPr="001F75AD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4C247F" w:rsidRPr="001F75AD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F75AD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6C4445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2775A2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F75AD" w:rsidRPr="001F7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75AD">
        <w:rPr>
          <w:rFonts w:ascii="Times New Roman" w:hAnsi="Times New Roman"/>
          <w:color w:val="000000"/>
          <w:sz w:val="28"/>
          <w:szCs w:val="28"/>
          <w:u w:val="single"/>
        </w:rPr>
        <w:t>ма</w:t>
      </w:r>
      <w:r w:rsidR="005D3C73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F75AD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3BC08697" w14:textId="77777777" w:rsidR="006103EF" w:rsidRPr="002775A2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14:paraId="63F82D1D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42E79EB5" w14:textId="3E39BEE1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66731E">
        <w:rPr>
          <w:rFonts w:ascii="Times New Roman" w:hAnsi="Times New Roman"/>
          <w:sz w:val="28"/>
          <w:szCs w:val="28"/>
          <w:u w:val="single"/>
        </w:rPr>
        <w:t>ул.</w:t>
      </w:r>
      <w:r w:rsidR="002775A2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="002775A2">
        <w:rPr>
          <w:rFonts w:ascii="Times New Roman" w:hAnsi="Times New Roman"/>
          <w:sz w:val="28"/>
          <w:szCs w:val="28"/>
          <w:u w:val="single"/>
        </w:rPr>
        <w:t>, 65, проспект Красноармейский, 104</w:t>
      </w:r>
      <w:r w:rsidR="0066731E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775A2">
        <w:rPr>
          <w:rFonts w:ascii="Times New Roman" w:hAnsi="Times New Roman"/>
          <w:sz w:val="28"/>
          <w:szCs w:val="28"/>
          <w:u w:val="single"/>
        </w:rPr>
        <w:t>24.04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1F75AD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4AC0522E" w14:textId="77777777" w:rsid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14:paraId="23E7D22A" w14:textId="77777777" w:rsidR="002775A2" w:rsidRPr="00947385" w:rsidRDefault="002775A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4F1D930A" w14:textId="77777777"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14:paraId="3C9EC8CA" w14:textId="77777777" w:rsidR="00CE2DBD" w:rsidRPr="002775A2" w:rsidRDefault="00CE2DBD" w:rsidP="00CE2DBD">
      <w:pPr>
        <w:pStyle w:val="ConsPlusNormal"/>
        <w:rPr>
          <w:rFonts w:ascii="Times New Roman CYR" w:hAnsi="Times New Roman CYR" w:cs="Times New Roman CYR"/>
          <w:sz w:val="26"/>
          <w:szCs w:val="26"/>
        </w:rPr>
      </w:pPr>
    </w:p>
    <w:p w14:paraId="3289C546" w14:textId="50944CB3" w:rsidR="00724947" w:rsidRPr="002775A2" w:rsidRDefault="00155A5C" w:rsidP="00277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75A2">
        <w:rPr>
          <w:rFonts w:ascii="Times New Roman CYR" w:hAnsi="Times New Roman CYR" w:cs="Times New Roman CYR"/>
          <w:spacing w:val="-6"/>
          <w:sz w:val="28"/>
          <w:szCs w:val="28"/>
        </w:rPr>
        <w:t xml:space="preserve">Предложения </w:t>
      </w:r>
      <w:r w:rsidR="00E86DED" w:rsidRPr="002775A2">
        <w:rPr>
          <w:rFonts w:ascii="Times New Roman CYR" w:hAnsi="Times New Roman CYR" w:cs="Times New Roman CYR"/>
          <w:spacing w:val="-6"/>
          <w:sz w:val="28"/>
          <w:szCs w:val="28"/>
        </w:rPr>
        <w:t xml:space="preserve">и замечания по проекту </w:t>
      </w:r>
      <w:r w:rsidRPr="002775A2">
        <w:rPr>
          <w:rFonts w:ascii="Times New Roman CYR" w:hAnsi="Times New Roman CYR" w:cs="Times New Roman CYR"/>
          <w:spacing w:val="-6"/>
          <w:sz w:val="28"/>
          <w:szCs w:val="28"/>
        </w:rPr>
        <w:t>можно подавать</w:t>
      </w:r>
      <w:r w:rsidR="00CE2DBD" w:rsidRPr="002775A2">
        <w:rPr>
          <w:rFonts w:ascii="Times New Roman CYR" w:hAnsi="Times New Roman CYR" w:cs="Times New Roman CYR"/>
          <w:spacing w:val="-6"/>
          <w:sz w:val="28"/>
          <w:szCs w:val="28"/>
        </w:rPr>
        <w:t xml:space="preserve"> в срок до</w:t>
      </w:r>
      <w:r w:rsidR="000A0F91" w:rsidRPr="002775A2"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 w:rsidR="00DD396D" w:rsidRPr="002775A2">
        <w:rPr>
          <w:rFonts w:ascii="Times New Roman CYR" w:hAnsi="Times New Roman CYR" w:cs="Times New Roman CYR"/>
          <w:spacing w:val="-6"/>
          <w:sz w:val="28"/>
          <w:szCs w:val="28"/>
        </w:rPr>
        <w:t>«</w:t>
      </w:r>
      <w:r w:rsidR="002775A2" w:rsidRPr="002775A2">
        <w:rPr>
          <w:rFonts w:ascii="Times New Roman CYR" w:hAnsi="Times New Roman CYR" w:cs="Times New Roman CYR"/>
          <w:spacing w:val="-6"/>
          <w:sz w:val="28"/>
          <w:szCs w:val="28"/>
          <w:u w:val="single"/>
        </w:rPr>
        <w:t>04</w:t>
      </w:r>
      <w:r w:rsidR="00EB57A9" w:rsidRPr="002775A2">
        <w:rPr>
          <w:rFonts w:ascii="Times New Roman CYR" w:hAnsi="Times New Roman CYR" w:cs="Times New Roman CYR"/>
          <w:spacing w:val="-6"/>
          <w:sz w:val="28"/>
          <w:szCs w:val="28"/>
        </w:rPr>
        <w:t xml:space="preserve">» </w:t>
      </w:r>
      <w:r w:rsidR="002775A2" w:rsidRPr="002775A2">
        <w:rPr>
          <w:rFonts w:ascii="Times New Roman" w:hAnsi="Times New Roman"/>
          <w:color w:val="000000"/>
          <w:spacing w:val="-6"/>
          <w:sz w:val="28"/>
          <w:szCs w:val="28"/>
          <w:u w:val="single"/>
        </w:rPr>
        <w:t>мая</w:t>
      </w:r>
      <w:r w:rsidR="00EB57A9" w:rsidRPr="002775A2">
        <w:rPr>
          <w:rFonts w:ascii="Times New Roman CYR" w:hAnsi="Times New Roman CYR" w:cs="Times New Roman CYR"/>
          <w:spacing w:val="-6"/>
          <w:sz w:val="28"/>
          <w:szCs w:val="28"/>
        </w:rPr>
        <w:t xml:space="preserve"> 20</w:t>
      </w:r>
      <w:r w:rsidR="00DB2BAB" w:rsidRPr="002775A2">
        <w:rPr>
          <w:rFonts w:ascii="Times New Roman CYR" w:hAnsi="Times New Roman CYR" w:cs="Times New Roman CYR"/>
          <w:spacing w:val="-6"/>
          <w:sz w:val="28"/>
          <w:szCs w:val="28"/>
          <w:u w:val="single"/>
        </w:rPr>
        <w:t>2</w:t>
      </w:r>
      <w:r w:rsidR="001F75AD" w:rsidRPr="002775A2">
        <w:rPr>
          <w:rFonts w:ascii="Times New Roman CYR" w:hAnsi="Times New Roman CYR" w:cs="Times New Roman CYR"/>
          <w:spacing w:val="-6"/>
          <w:sz w:val="28"/>
          <w:szCs w:val="28"/>
          <w:u w:val="single"/>
        </w:rPr>
        <w:t>3</w:t>
      </w:r>
      <w:r w:rsidR="002775A2">
        <w:rPr>
          <w:rFonts w:ascii="Times New Roman" w:hAnsi="Times New Roman" w:cs="Times New Roman"/>
          <w:sz w:val="28"/>
          <w:szCs w:val="28"/>
        </w:rPr>
        <w:t xml:space="preserve"> г.:</w:t>
      </w:r>
      <w:r w:rsidR="002775A2" w:rsidRPr="002775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7CCAEB" w14:textId="77777777" w:rsidR="002775A2" w:rsidRDefault="002775A2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61EABD" w14:textId="7A3F8FCE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12502B17" w14:textId="77777777" w:rsidR="001F75AD" w:rsidRPr="00724947" w:rsidRDefault="001F75AD" w:rsidP="001F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Pr="004C2624">
        <w:rPr>
          <w:rFonts w:ascii="Times New Roman" w:hAnsi="Times New Roman" w:cs="Times New Roman"/>
          <w:sz w:val="28"/>
          <w:szCs w:val="28"/>
        </w:rPr>
        <w:t>(</w:t>
      </w:r>
      <w:r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4C2624">
        <w:rPr>
          <w:rFonts w:ascii="Times New Roman CYR" w:hAnsi="Times New Roman CYR" w:cs="Times New Roman CYR"/>
          <w:sz w:val="28"/>
          <w:szCs w:val="28"/>
        </w:rPr>
        <w:t>:00</w:t>
      </w:r>
      <w:r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891D8EA" w14:textId="77777777" w:rsidR="001F75AD" w:rsidRDefault="001F75AD" w:rsidP="001F75A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7E3B4E63" w14:textId="77777777" w:rsidR="001F75AD" w:rsidRPr="006616D8" w:rsidRDefault="001F75AD" w:rsidP="001F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443B33CF" w14:textId="77777777" w:rsidR="001F75AD" w:rsidRDefault="001F75AD" w:rsidP="001F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E3F722E" w14:textId="77777777" w:rsidR="001F75AD" w:rsidRPr="00F37694" w:rsidRDefault="001F75AD" w:rsidP="001F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общественных обсуждений определен в решении Барнаульской городской Думы от 30.03.2018 №96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2359B144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2F24675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385DEA7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21BB98F1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4E71B16" w14:textId="2DAA59BC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1F75AD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106E40D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20677E06" w14:textId="77777777" w:rsidR="00155A5C" w:rsidRDefault="00155A5C"/>
    <w:p w14:paraId="3D5A619B" w14:textId="77777777" w:rsidR="00155A5C" w:rsidRDefault="00155A5C"/>
    <w:p w14:paraId="4F5F3E57" w14:textId="77777777" w:rsidR="00155A5C" w:rsidRDefault="00155A5C"/>
    <w:sectPr w:rsidR="00155A5C" w:rsidSect="002775A2">
      <w:headerReference w:type="default" r:id="rId7"/>
      <w:pgSz w:w="11906" w:h="16838" w:code="9"/>
      <w:pgMar w:top="1134" w:right="567" w:bottom="85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263AB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576E03D3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770F1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48EEDE73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2E7808E7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C73">
          <w:rPr>
            <w:noProof/>
          </w:rPr>
          <w:t>2</w:t>
        </w:r>
        <w:r>
          <w:fldChar w:fldCharType="end"/>
        </w:r>
      </w:p>
    </w:sdtContent>
  </w:sdt>
  <w:p w14:paraId="4DFA60E1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6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C4151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75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775A2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46C17"/>
    <w:rsid w:val="00451380"/>
    <w:rsid w:val="00463016"/>
    <w:rsid w:val="004963C0"/>
    <w:rsid w:val="004A0891"/>
    <w:rsid w:val="004A53C0"/>
    <w:rsid w:val="004B365E"/>
    <w:rsid w:val="004C247F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3C73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6731E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4445"/>
    <w:rsid w:val="006D1D94"/>
    <w:rsid w:val="006D4A17"/>
    <w:rsid w:val="006F25D5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1FA2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B5A0E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21C2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3"/>
    <o:shapelayout v:ext="edit">
      <o:idmap v:ext="edit" data="1"/>
    </o:shapelayout>
  </w:shapeDefaults>
  <w:doNotEmbedSmartTags/>
  <w:decimalSymbol w:val=","/>
  <w:listSeparator w:val=";"/>
  <w14:docId w14:val="72F0289D"/>
  <w15:docId w15:val="{1AF7BC01-A4C8-42FF-8FCB-9050B13A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9495E-0874-4CD7-A840-3B196B56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6</cp:revision>
  <cp:lastPrinted>2023-04-13T09:10:00Z</cp:lastPrinted>
  <dcterms:created xsi:type="dcterms:W3CDTF">2022-08-17T08:39:00Z</dcterms:created>
  <dcterms:modified xsi:type="dcterms:W3CDTF">2023-04-13T09:13:00Z</dcterms:modified>
</cp:coreProperties>
</file>