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1D86FB7C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48E5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81F6E" w:rsidRPr="00981F6E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2EEAABB6" w14:textId="7F4094D2" w:rsidR="00A45D13" w:rsidRPr="00BA3145" w:rsidRDefault="00754A2A" w:rsidP="00BA3145">
      <w:pPr>
        <w:spacing w:line="233" w:lineRule="auto"/>
        <w:ind w:left="142"/>
        <w:contextualSpacing/>
        <w:jc w:val="both"/>
        <w:rPr>
          <w:rStyle w:val="selectorcontent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BA3145" w:rsidRPr="007C44CB">
        <w:rPr>
          <w:sz w:val="28"/>
          <w:szCs w:val="28"/>
        </w:rPr>
        <w:t>по проекту</w:t>
      </w:r>
      <w:r w:rsidR="00BA3145" w:rsidRPr="007C44CB">
        <w:rPr>
          <w:spacing w:val="-4"/>
          <w:sz w:val="28"/>
          <w:szCs w:val="28"/>
          <w:u w:val="single"/>
          <w:lang w:eastAsia="x-none"/>
        </w:rPr>
        <w:t xml:space="preserve"> </w:t>
      </w:r>
      <w:r w:rsidR="00BA3145" w:rsidRPr="00B14FC6">
        <w:rPr>
          <w:sz w:val="28"/>
          <w:szCs w:val="28"/>
          <w:u w:val="single"/>
        </w:rPr>
        <w:t>п</w:t>
      </w:r>
      <w:r w:rsidR="00BA3145" w:rsidRPr="00B14FC6">
        <w:rPr>
          <w:rStyle w:val="selectorcontent"/>
          <w:sz w:val="28"/>
          <w:szCs w:val="28"/>
          <w:u w:val="single"/>
        </w:rPr>
        <w:t xml:space="preserve">о внесению изменений в </w:t>
      </w:r>
      <w:r w:rsidR="00BA3145" w:rsidRPr="00B14FC6">
        <w:rPr>
          <w:sz w:val="28"/>
          <w:szCs w:val="28"/>
          <w:u w:val="single"/>
        </w:rPr>
        <w:t xml:space="preserve">проект </w:t>
      </w:r>
      <w:r w:rsidR="00BA3145" w:rsidRPr="00B14FC6">
        <w:rPr>
          <w:rStyle w:val="selectorcontent"/>
          <w:sz w:val="28"/>
          <w:szCs w:val="28"/>
          <w:u w:val="single"/>
        </w:rPr>
        <w:t>планировки и проект межевания территории поселка Казенная Заимка городского округа – города Барнаула Алтайского края, в отношении земельного участка под сооружением газовой сети с кадастровым номером 22:61:000000:598 с местоположением: город Барнаул, поселок Казенная Заимка, улица Тальниковская, 29</w:t>
      </w:r>
      <w:r w:rsidR="00BA3145" w:rsidRPr="00B14FC6">
        <w:rPr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BA3145">
      <w:pPr>
        <w:spacing w:line="233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191F0022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B48E5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981F6E" w:rsidRPr="00981F6E">
        <w:rPr>
          <w:sz w:val="28"/>
          <w:szCs w:val="28"/>
          <w:u w:val="single"/>
        </w:rPr>
        <w:t>04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81AD3">
        <w:rPr>
          <w:sz w:val="28"/>
          <w:szCs w:val="28"/>
        </w:rPr>
        <w:t>7</w:t>
      </w:r>
      <w:r w:rsidR="00BA3145">
        <w:rPr>
          <w:sz w:val="28"/>
          <w:szCs w:val="28"/>
        </w:rPr>
        <w:t>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4F52D6DE" w14:textId="77E183FB" w:rsidR="00C6216D" w:rsidRPr="00BA3145" w:rsidRDefault="00D879C8" w:rsidP="00BA3145">
      <w:pPr>
        <w:spacing w:line="233" w:lineRule="auto"/>
        <w:ind w:left="142"/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BA3145" w:rsidRPr="007C44CB">
        <w:rPr>
          <w:sz w:val="28"/>
          <w:szCs w:val="28"/>
        </w:rPr>
        <w:t>по проекту</w:t>
      </w:r>
      <w:r w:rsidR="00BA3145" w:rsidRPr="007C44CB">
        <w:rPr>
          <w:spacing w:val="-4"/>
          <w:sz w:val="28"/>
          <w:szCs w:val="28"/>
          <w:u w:val="single"/>
          <w:lang w:eastAsia="x-none"/>
        </w:rPr>
        <w:t xml:space="preserve"> </w:t>
      </w:r>
      <w:r w:rsidR="00BA3145" w:rsidRPr="00B14FC6">
        <w:rPr>
          <w:sz w:val="28"/>
          <w:szCs w:val="28"/>
          <w:u w:val="single"/>
        </w:rPr>
        <w:t>п</w:t>
      </w:r>
      <w:r w:rsidR="00BA3145" w:rsidRPr="00B14FC6">
        <w:rPr>
          <w:rStyle w:val="selectorcontent"/>
          <w:sz w:val="28"/>
          <w:szCs w:val="28"/>
          <w:u w:val="single"/>
        </w:rPr>
        <w:t xml:space="preserve">о внесению изменений в </w:t>
      </w:r>
      <w:r w:rsidR="00BA3145" w:rsidRPr="00B14FC6">
        <w:rPr>
          <w:sz w:val="28"/>
          <w:szCs w:val="28"/>
          <w:u w:val="single"/>
        </w:rPr>
        <w:t xml:space="preserve">проект </w:t>
      </w:r>
      <w:r w:rsidR="00BA3145" w:rsidRPr="00B14FC6">
        <w:rPr>
          <w:rStyle w:val="selectorcontent"/>
          <w:sz w:val="28"/>
          <w:szCs w:val="28"/>
          <w:u w:val="single"/>
        </w:rPr>
        <w:t xml:space="preserve">планировки и проект межевания территории поселка Казенная Заимка городского округа – города Барнаула Алтайского края, в отношении земельного участка </w:t>
      </w:r>
      <w:r w:rsidR="00BA3145">
        <w:rPr>
          <w:rStyle w:val="selectorcontent"/>
          <w:sz w:val="28"/>
          <w:szCs w:val="28"/>
          <w:u w:val="single"/>
        </w:rPr>
        <w:t xml:space="preserve">              </w:t>
      </w:r>
      <w:r w:rsidR="00BA3145" w:rsidRPr="00B14FC6">
        <w:rPr>
          <w:rStyle w:val="selectorcontent"/>
          <w:sz w:val="28"/>
          <w:szCs w:val="28"/>
          <w:u w:val="single"/>
        </w:rPr>
        <w:t>под сооружением газовой сети с кадастровым номером 22:61:000000:598</w:t>
      </w:r>
      <w:r w:rsidR="00BA3145">
        <w:rPr>
          <w:rStyle w:val="selectorcontent"/>
          <w:sz w:val="28"/>
          <w:szCs w:val="28"/>
          <w:u w:val="single"/>
        </w:rPr>
        <w:t xml:space="preserve">                               </w:t>
      </w:r>
      <w:r w:rsidR="00BA3145" w:rsidRPr="00B14FC6">
        <w:rPr>
          <w:rStyle w:val="selectorcontent"/>
          <w:sz w:val="28"/>
          <w:szCs w:val="28"/>
          <w:u w:val="single"/>
        </w:rPr>
        <w:t xml:space="preserve"> с местоположением: город Барнаул, поселок Казенная </w:t>
      </w:r>
      <w:proofErr w:type="gramStart"/>
      <w:r w:rsidR="00BA3145" w:rsidRPr="00B14FC6">
        <w:rPr>
          <w:rStyle w:val="selectorcontent"/>
          <w:sz w:val="28"/>
          <w:szCs w:val="28"/>
          <w:u w:val="single"/>
        </w:rPr>
        <w:t xml:space="preserve">Заимка, </w:t>
      </w:r>
      <w:r w:rsidR="00BA3145">
        <w:rPr>
          <w:rStyle w:val="selectorcontent"/>
          <w:sz w:val="28"/>
          <w:szCs w:val="28"/>
          <w:u w:val="single"/>
        </w:rPr>
        <w:t xml:space="preserve">  </w:t>
      </w:r>
      <w:proofErr w:type="gramEnd"/>
      <w:r w:rsidR="00BA3145">
        <w:rPr>
          <w:rStyle w:val="selectorcontent"/>
          <w:sz w:val="28"/>
          <w:szCs w:val="28"/>
          <w:u w:val="single"/>
        </w:rPr>
        <w:t xml:space="preserve">                                        </w:t>
      </w:r>
      <w:r w:rsidR="00BA3145" w:rsidRPr="00B14FC6">
        <w:rPr>
          <w:rStyle w:val="selectorcontent"/>
          <w:sz w:val="28"/>
          <w:szCs w:val="28"/>
          <w:u w:val="single"/>
        </w:rPr>
        <w:t>улица Тальниковская, 29</w:t>
      </w:r>
      <w:r w:rsidR="00A45D13">
        <w:rPr>
          <w:bCs/>
          <w:sz w:val="28"/>
          <w:szCs w:val="28"/>
          <w:u w:val="single"/>
        </w:rPr>
        <w:t>,</w:t>
      </w:r>
    </w:p>
    <w:p w14:paraId="083B9BA7" w14:textId="77777777" w:rsidR="00981F6E" w:rsidRPr="009B48E5" w:rsidRDefault="00981F6E" w:rsidP="00BA3145">
      <w:pPr>
        <w:spacing w:line="233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5FE787A" w14:textId="55CE0073" w:rsidR="00481AD3" w:rsidRDefault="004F2B19" w:rsidP="00BA3145">
      <w:pPr>
        <w:spacing w:line="233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BA3145" w:rsidRPr="00B14FC6">
        <w:rPr>
          <w:sz w:val="28"/>
          <w:szCs w:val="28"/>
          <w:u w:val="single"/>
        </w:rPr>
        <w:t>п</w:t>
      </w:r>
      <w:r w:rsidR="00BA3145" w:rsidRPr="00B14FC6">
        <w:rPr>
          <w:rStyle w:val="selectorcontent"/>
          <w:sz w:val="28"/>
          <w:szCs w:val="28"/>
          <w:u w:val="single"/>
        </w:rPr>
        <w:t xml:space="preserve">о внесению изменений в </w:t>
      </w:r>
      <w:r w:rsidR="00BA3145" w:rsidRPr="00B14FC6">
        <w:rPr>
          <w:sz w:val="28"/>
          <w:szCs w:val="28"/>
          <w:u w:val="single"/>
        </w:rPr>
        <w:t xml:space="preserve">проект </w:t>
      </w:r>
      <w:r w:rsidR="00481AD3" w:rsidRPr="00E46508">
        <w:rPr>
          <w:sz w:val="20"/>
          <w:szCs w:val="20"/>
        </w:rPr>
        <w:t>аргументированные рекомендации</w:t>
      </w:r>
    </w:p>
    <w:p w14:paraId="6488D68E" w14:textId="459AE026" w:rsidR="00BA3145" w:rsidRDefault="00BA3145" w:rsidP="00BA3145">
      <w:pPr>
        <w:spacing w:line="233" w:lineRule="auto"/>
        <w:jc w:val="center"/>
        <w:rPr>
          <w:sz w:val="20"/>
          <w:szCs w:val="20"/>
        </w:rPr>
      </w:pPr>
      <w:r w:rsidRPr="00B14FC6">
        <w:rPr>
          <w:rStyle w:val="selectorcontent"/>
          <w:sz w:val="28"/>
          <w:szCs w:val="28"/>
          <w:u w:val="single"/>
        </w:rPr>
        <w:t>планировки и проект межевания территории поселка Казенная Заимка</w:t>
      </w:r>
    </w:p>
    <w:p w14:paraId="17954857" w14:textId="717CFAEB" w:rsidR="00481AD3" w:rsidRDefault="00481AD3" w:rsidP="00BA3145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4CD4A943" w14:textId="39C1B0F4" w:rsidR="00BA3145" w:rsidRDefault="00BA3145" w:rsidP="00BA3145">
      <w:pPr>
        <w:spacing w:line="233" w:lineRule="auto"/>
        <w:jc w:val="center"/>
        <w:rPr>
          <w:rStyle w:val="selectorcontent"/>
          <w:sz w:val="28"/>
          <w:szCs w:val="28"/>
          <w:u w:val="single"/>
        </w:rPr>
      </w:pPr>
      <w:r w:rsidRPr="00B14FC6">
        <w:rPr>
          <w:rStyle w:val="selectorcontent"/>
          <w:sz w:val="28"/>
          <w:szCs w:val="28"/>
          <w:u w:val="single"/>
        </w:rPr>
        <w:t>городского округа – города Барнаула Алтайского края, в отношении</w:t>
      </w:r>
    </w:p>
    <w:p w14:paraId="797036C0" w14:textId="4523EB8F" w:rsidR="00BA3145" w:rsidRDefault="00BA3145" w:rsidP="00BA3145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2D90FF70" w14:textId="5EBD4AE8" w:rsidR="00BA3145" w:rsidRDefault="00BA3145" w:rsidP="00BA3145">
      <w:pPr>
        <w:spacing w:line="233" w:lineRule="auto"/>
        <w:jc w:val="center"/>
        <w:rPr>
          <w:sz w:val="20"/>
          <w:szCs w:val="20"/>
        </w:rPr>
      </w:pPr>
      <w:r w:rsidRPr="00B14FC6">
        <w:rPr>
          <w:rStyle w:val="selectorcontent"/>
          <w:sz w:val="28"/>
          <w:szCs w:val="28"/>
          <w:u w:val="single"/>
        </w:rPr>
        <w:t>земельного участка</w:t>
      </w:r>
      <w:r>
        <w:rPr>
          <w:rStyle w:val="selectorcontent"/>
          <w:sz w:val="28"/>
          <w:szCs w:val="28"/>
          <w:u w:val="single"/>
        </w:rPr>
        <w:t xml:space="preserve"> </w:t>
      </w:r>
      <w:r w:rsidRPr="00B14FC6">
        <w:rPr>
          <w:rStyle w:val="selectorcontent"/>
          <w:sz w:val="28"/>
          <w:szCs w:val="28"/>
          <w:u w:val="single"/>
        </w:rPr>
        <w:t>под сооружением газовой сети с кадастровым номером</w:t>
      </w:r>
    </w:p>
    <w:p w14:paraId="2879AB43" w14:textId="60876469" w:rsidR="009B48E5" w:rsidRDefault="009B48E5" w:rsidP="00BA3145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8443C2">
        <w:rPr>
          <w:sz w:val="20"/>
          <w:szCs w:val="20"/>
        </w:rPr>
        <w:t xml:space="preserve"> </w:t>
      </w:r>
    </w:p>
    <w:p w14:paraId="3999E7D2" w14:textId="67116B8C" w:rsidR="00BA3145" w:rsidRDefault="00BA3145" w:rsidP="00BA3145">
      <w:pPr>
        <w:spacing w:line="233" w:lineRule="auto"/>
        <w:jc w:val="center"/>
        <w:rPr>
          <w:rStyle w:val="selectorcontent"/>
          <w:sz w:val="28"/>
          <w:szCs w:val="28"/>
          <w:u w:val="single"/>
        </w:rPr>
      </w:pPr>
      <w:r w:rsidRPr="00B14FC6">
        <w:rPr>
          <w:rStyle w:val="selectorcontent"/>
          <w:sz w:val="28"/>
          <w:szCs w:val="28"/>
          <w:u w:val="single"/>
        </w:rPr>
        <w:t xml:space="preserve">22:61:000000:598 с местоположением: город Барнаул, </w:t>
      </w:r>
    </w:p>
    <w:p w14:paraId="5040C964" w14:textId="77777777" w:rsidR="00BA3145" w:rsidRDefault="009B48E5" w:rsidP="00BA3145">
      <w:pPr>
        <w:spacing w:line="233" w:lineRule="auto"/>
        <w:jc w:val="center"/>
        <w:rPr>
          <w:sz w:val="20"/>
          <w:szCs w:val="20"/>
        </w:rPr>
      </w:pPr>
      <w:r w:rsidRPr="008443C2">
        <w:rPr>
          <w:sz w:val="20"/>
          <w:szCs w:val="20"/>
        </w:rPr>
        <w:t>участниками</w:t>
      </w:r>
      <w:r w:rsidRPr="00981F6E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 w:rsidR="00BA3145">
        <w:rPr>
          <w:sz w:val="20"/>
          <w:szCs w:val="20"/>
        </w:rPr>
        <w:t>о</w:t>
      </w:r>
      <w:r w:rsidR="00BA3145" w:rsidRPr="004045C9">
        <w:rPr>
          <w:sz w:val="20"/>
          <w:szCs w:val="20"/>
        </w:rPr>
        <w:t>бсуждени</w:t>
      </w:r>
      <w:r w:rsidR="00BA3145" w:rsidRPr="00891101">
        <w:rPr>
          <w:sz w:val="20"/>
          <w:szCs w:val="20"/>
        </w:rPr>
        <w:t>й</w:t>
      </w:r>
    </w:p>
    <w:p w14:paraId="12AC4209" w14:textId="266E4571" w:rsidR="00BA3145" w:rsidRDefault="00BA3145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  <w:r w:rsidRPr="00B14FC6">
        <w:rPr>
          <w:rStyle w:val="selectorcontent"/>
          <w:sz w:val="28"/>
          <w:szCs w:val="28"/>
          <w:u w:val="single"/>
        </w:rPr>
        <w:t>поселок Казенная Заимка,</w:t>
      </w:r>
      <w:r>
        <w:rPr>
          <w:rStyle w:val="selectorcontent"/>
          <w:sz w:val="28"/>
          <w:szCs w:val="28"/>
          <w:u w:val="single"/>
        </w:rPr>
        <w:t xml:space="preserve"> </w:t>
      </w:r>
      <w:r w:rsidRPr="00B14FC6">
        <w:rPr>
          <w:rStyle w:val="selectorcontent"/>
          <w:sz w:val="28"/>
          <w:szCs w:val="28"/>
          <w:u w:val="single"/>
        </w:rPr>
        <w:t>улица Тальниковская, 29</w:t>
      </w:r>
      <w:r>
        <w:rPr>
          <w:bCs/>
          <w:sz w:val="28"/>
          <w:szCs w:val="28"/>
          <w:u w:val="single"/>
        </w:rPr>
        <w:t>,</w:t>
      </w:r>
      <w:r w:rsidRPr="00481AD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</w:p>
    <w:p w14:paraId="15F405A9" w14:textId="77777777" w:rsidR="009B48E5" w:rsidRDefault="009B48E5" w:rsidP="00BA3145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02017022" w14:textId="36CD6835" w:rsidR="00981F6E" w:rsidRDefault="00481AD3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замечаний </w:t>
      </w:r>
      <w:r w:rsidR="009B48E5">
        <w:rPr>
          <w:sz w:val="28"/>
          <w:szCs w:val="28"/>
          <w:u w:val="single"/>
        </w:rPr>
        <w:t>и</w:t>
      </w:r>
      <w:r w:rsidRPr="00481AD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="009B48E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 xml:space="preserve">от физических и </w:t>
      </w:r>
      <w:r w:rsidR="00981F6E">
        <w:rPr>
          <w:sz w:val="28"/>
          <w:szCs w:val="28"/>
          <w:u w:val="single"/>
        </w:rPr>
        <w:t>юридических лиц.</w:t>
      </w:r>
    </w:p>
    <w:p w14:paraId="4D478BF5" w14:textId="77777777" w:rsidR="009B48E5" w:rsidRDefault="009B48E5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461BF74A" w14:textId="77777777" w:rsidR="00150557" w:rsidRDefault="00150557" w:rsidP="00BA3145">
      <w:pPr>
        <w:spacing w:line="233" w:lineRule="auto"/>
        <w:jc w:val="center"/>
        <w:rPr>
          <w:sz w:val="28"/>
          <w:szCs w:val="28"/>
          <w:u w:val="single"/>
        </w:rPr>
      </w:pPr>
    </w:p>
    <w:p w14:paraId="3BEA3A60" w14:textId="77777777" w:rsidR="00981F6E" w:rsidRDefault="00981F6E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39EAB949" w14:textId="20BF9DEA" w:rsidR="005041B3" w:rsidRDefault="00A243E1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  <w:r w:rsidR="00981F6E" w:rsidRPr="00981F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>архитектуре</w:t>
      </w:r>
    </w:p>
    <w:p w14:paraId="7CD2F278" w14:textId="4BF0C9C4" w:rsidR="00A243E1" w:rsidRDefault="00A243E1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 xml:space="preserve">                              Р</w:t>
      </w:r>
      <w:r w:rsidR="000138B2">
        <w:rPr>
          <w:rFonts w:ascii="Times New Roman CYR" w:hAnsi="Times New Roman CYR" w:cs="Times New Roman CYR"/>
          <w:sz w:val="28"/>
          <w:szCs w:val="28"/>
        </w:rPr>
        <w:t>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81F6E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F2BC9B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51CAFE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EA6C16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3CA921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CF15C3">
        <w:rPr>
          <w:rFonts w:ascii="Times New Roman CYR" w:hAnsi="Times New Roman CYR" w:cs="Times New Roman CYR"/>
          <w:sz w:val="28"/>
          <w:szCs w:val="28"/>
        </w:rPr>
        <w:t>М</w:t>
      </w:r>
      <w:r w:rsidR="00981F6E">
        <w:rPr>
          <w:rFonts w:ascii="Times New Roman CYR" w:hAnsi="Times New Roman CYR" w:cs="Times New Roman CYR"/>
          <w:sz w:val="28"/>
          <w:szCs w:val="28"/>
        </w:rPr>
        <w:t>.</w:t>
      </w:r>
      <w:r w:rsidR="00CF15C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0C276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481AD3">
          <w:headerReference w:type="default" r:id="rId8"/>
          <w:pgSz w:w="11906" w:h="16838"/>
          <w:pgMar w:top="851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288593">
    <w:abstractNumId w:val="0"/>
  </w:num>
  <w:num w:numId="2" w16cid:durableId="67018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8</cp:revision>
  <cp:lastPrinted>2023-04-27T01:57:00Z</cp:lastPrinted>
  <dcterms:created xsi:type="dcterms:W3CDTF">2023-02-13T07:26:00Z</dcterms:created>
  <dcterms:modified xsi:type="dcterms:W3CDTF">2023-04-27T01:58:00Z</dcterms:modified>
</cp:coreProperties>
</file>