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25DA54A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2908D2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04D21C2" w:rsidR="0041538A" w:rsidRPr="00D11B06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t>по проекту межевания за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softHyphen/>
        <w:t>строенной территории в границах кадастрового квартала 22:63:040248, в отношении земельного участка по адресу: город Барнаул, тракт Пав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softHyphen/>
        <w:t>ловский, 50/20</w:t>
      </w:r>
      <w:r w:rsidR="00D11B06" w:rsidRPr="002908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61962706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t>межевания за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softHyphen/>
        <w:t>строенной территории в границах кадастрового квартала 22:63:040248, в отношении земельного участка по адресу: город Барнаул, тракт Пав</w:t>
      </w:r>
      <w:r w:rsidR="002908D2" w:rsidRPr="002908D2">
        <w:rPr>
          <w:rFonts w:ascii="Times New Roman" w:hAnsi="Times New Roman" w:cs="Times New Roman"/>
          <w:sz w:val="28"/>
          <w:szCs w:val="28"/>
          <w:u w:val="single"/>
        </w:rPr>
        <w:softHyphen/>
        <w:t>ловский, 50/20.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0EED413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2908D2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2908D2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D11B06">
        <w:rPr>
          <w:rFonts w:ascii="Times New Roman" w:hAnsi="Times New Roman"/>
          <w:sz w:val="28"/>
          <w:szCs w:val="28"/>
          <w:u w:val="single"/>
        </w:rPr>
        <w:t>,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 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</cp:revision>
  <cp:lastPrinted>2023-05-04T07:23:00Z</cp:lastPrinted>
  <dcterms:created xsi:type="dcterms:W3CDTF">2023-04-06T08:51:00Z</dcterms:created>
  <dcterms:modified xsi:type="dcterms:W3CDTF">2023-05-04T07:23:00Z</dcterms:modified>
</cp:coreProperties>
</file>