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7FCB2465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EB57EF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41A55B71" w:rsidR="00A45D13" w:rsidRPr="00BA3145" w:rsidRDefault="00754A2A" w:rsidP="004744ED">
      <w:pPr>
        <w:ind w:left="142"/>
        <w:contextualSpacing/>
        <w:jc w:val="both"/>
        <w:rPr>
          <w:rStyle w:val="selectorcontent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4407" w:rsidRPr="00CD2961">
        <w:rPr>
          <w:sz w:val="28"/>
          <w:szCs w:val="28"/>
          <w:u w:val="single"/>
        </w:rPr>
        <w:t xml:space="preserve">по проекту </w:t>
      </w:r>
      <w:r w:rsidR="00504407" w:rsidRPr="00CD2961">
        <w:rPr>
          <w:rStyle w:val="selectorcontent"/>
          <w:sz w:val="28"/>
          <w:szCs w:val="28"/>
          <w:u w:val="single"/>
        </w:rPr>
        <w:t>по внесе</w:t>
      </w:r>
      <w:r w:rsidR="00504407" w:rsidRPr="00CD2961">
        <w:rPr>
          <w:rStyle w:val="selectorcontent"/>
          <w:sz w:val="28"/>
          <w:szCs w:val="28"/>
          <w:u w:val="single"/>
        </w:rPr>
        <w:softHyphen/>
        <w:t>нию изменений в проект плани</w:t>
      </w:r>
      <w:r w:rsidR="00504407" w:rsidRPr="00CD2961">
        <w:rPr>
          <w:rStyle w:val="selectorcontent"/>
          <w:sz w:val="28"/>
          <w:szCs w:val="28"/>
          <w:u w:val="single"/>
        </w:rPr>
        <w:softHyphen/>
        <w:t xml:space="preserve">ровки Северо-Западного жилого района </w:t>
      </w:r>
      <w:proofErr w:type="spellStart"/>
      <w:r w:rsidR="00504407" w:rsidRPr="00CD2961">
        <w:rPr>
          <w:rStyle w:val="selectorcontent"/>
          <w:sz w:val="28"/>
          <w:szCs w:val="28"/>
          <w:u w:val="single"/>
        </w:rPr>
        <w:t>г.Барнаула</w:t>
      </w:r>
      <w:proofErr w:type="spellEnd"/>
      <w:r w:rsidR="00504407" w:rsidRPr="00CD2961">
        <w:rPr>
          <w:rStyle w:val="selectorcontent"/>
          <w:sz w:val="28"/>
          <w:szCs w:val="28"/>
          <w:u w:val="single"/>
        </w:rPr>
        <w:t xml:space="preserve"> в отношении центральной части кадастрового квартала 22:63:010419 (квартал 2035</w:t>
      </w:r>
      <w:r w:rsidR="00504407">
        <w:rPr>
          <w:rStyle w:val="selectorcontent"/>
          <w:sz w:val="28"/>
          <w:szCs w:val="28"/>
          <w:u w:val="single"/>
        </w:rPr>
        <w:t>).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666903D7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B57EF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EB57EF">
        <w:rPr>
          <w:sz w:val="28"/>
          <w:szCs w:val="28"/>
          <w:u w:val="single"/>
        </w:rPr>
        <w:t>05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B57EF">
        <w:rPr>
          <w:sz w:val="28"/>
          <w:szCs w:val="28"/>
        </w:rPr>
        <w:t>10</w:t>
      </w:r>
      <w:r w:rsidR="00504407">
        <w:rPr>
          <w:sz w:val="28"/>
          <w:szCs w:val="28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1E1F797B" w:rsidR="00C6216D" w:rsidRPr="00BA3145" w:rsidRDefault="00D879C8" w:rsidP="004744ED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44ED">
        <w:rPr>
          <w:sz w:val="28"/>
          <w:szCs w:val="28"/>
        </w:rPr>
        <w:t>по</w:t>
      </w:r>
      <w:r w:rsidR="003226FA" w:rsidRPr="007C44CB">
        <w:rPr>
          <w:sz w:val="28"/>
          <w:szCs w:val="28"/>
        </w:rPr>
        <w:t xml:space="preserve"> проекту</w:t>
      </w:r>
      <w:r w:rsidR="003226FA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504407" w:rsidRPr="00CD2961">
        <w:rPr>
          <w:rStyle w:val="selectorcontent"/>
          <w:sz w:val="28"/>
          <w:szCs w:val="28"/>
          <w:u w:val="single"/>
        </w:rPr>
        <w:t>по внесе</w:t>
      </w:r>
      <w:r w:rsidR="00504407" w:rsidRPr="00CD2961">
        <w:rPr>
          <w:rStyle w:val="selectorcontent"/>
          <w:sz w:val="28"/>
          <w:szCs w:val="28"/>
          <w:u w:val="single"/>
        </w:rPr>
        <w:softHyphen/>
        <w:t>нию изменений в проект плани</w:t>
      </w:r>
      <w:r w:rsidR="00504407" w:rsidRPr="00CD2961">
        <w:rPr>
          <w:rStyle w:val="selectorcontent"/>
          <w:sz w:val="28"/>
          <w:szCs w:val="28"/>
          <w:u w:val="single"/>
        </w:rPr>
        <w:softHyphen/>
        <w:t xml:space="preserve">ровки Северо-Западного жилого района </w:t>
      </w:r>
      <w:proofErr w:type="spellStart"/>
      <w:r w:rsidR="00504407" w:rsidRPr="00CD2961">
        <w:rPr>
          <w:rStyle w:val="selectorcontent"/>
          <w:sz w:val="28"/>
          <w:szCs w:val="28"/>
          <w:u w:val="single"/>
        </w:rPr>
        <w:t>г.Барнаула</w:t>
      </w:r>
      <w:proofErr w:type="spellEnd"/>
      <w:r w:rsidR="00504407" w:rsidRPr="00CD2961">
        <w:rPr>
          <w:rStyle w:val="selectorcontent"/>
          <w:sz w:val="28"/>
          <w:szCs w:val="28"/>
          <w:u w:val="single"/>
        </w:rPr>
        <w:t xml:space="preserve"> в отношении центральной части кадастрового квартала 22:63:010419 (квартал 2035</w:t>
      </w:r>
      <w:r w:rsidR="00504407">
        <w:rPr>
          <w:rStyle w:val="selectorcontent"/>
          <w:sz w:val="28"/>
          <w:szCs w:val="28"/>
          <w:u w:val="single"/>
        </w:rPr>
        <w:t>)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6CB099B" w14:textId="1F0C16FF" w:rsidR="00EB57EF" w:rsidRDefault="004F2B19" w:rsidP="004744E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504407" w:rsidRPr="00CD2961">
        <w:rPr>
          <w:rStyle w:val="selectorcontent"/>
          <w:sz w:val="28"/>
          <w:szCs w:val="28"/>
          <w:u w:val="single"/>
        </w:rPr>
        <w:t>по внесе</w:t>
      </w:r>
      <w:r w:rsidR="00504407" w:rsidRPr="00CD2961">
        <w:rPr>
          <w:rStyle w:val="selectorcontent"/>
          <w:sz w:val="28"/>
          <w:szCs w:val="28"/>
          <w:u w:val="single"/>
        </w:rPr>
        <w:softHyphen/>
        <w:t>нию изменений в проект</w:t>
      </w:r>
    </w:p>
    <w:p w14:paraId="3DE84107" w14:textId="1819EEC0" w:rsidR="00EB57EF" w:rsidRDefault="00EB57EF" w:rsidP="004744ED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4D70D05A" w14:textId="77777777" w:rsidR="00504407" w:rsidRDefault="00504407" w:rsidP="00EB57EF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 w:rsidRPr="00CD2961">
        <w:rPr>
          <w:rStyle w:val="selectorcontent"/>
          <w:sz w:val="28"/>
          <w:szCs w:val="28"/>
          <w:u w:val="single"/>
        </w:rPr>
        <w:t>плани</w:t>
      </w:r>
      <w:r w:rsidRPr="00CD2961">
        <w:rPr>
          <w:rStyle w:val="selectorcontent"/>
          <w:sz w:val="28"/>
          <w:szCs w:val="28"/>
          <w:u w:val="single"/>
        </w:rPr>
        <w:softHyphen/>
        <w:t xml:space="preserve">ровки Северо-Западного жилого района </w:t>
      </w:r>
      <w:proofErr w:type="spellStart"/>
      <w:r w:rsidRPr="00CD2961">
        <w:rPr>
          <w:rStyle w:val="selectorcontent"/>
          <w:sz w:val="28"/>
          <w:szCs w:val="28"/>
          <w:u w:val="single"/>
        </w:rPr>
        <w:t>г.Барнаула</w:t>
      </w:r>
      <w:proofErr w:type="spellEnd"/>
      <w:r w:rsidRPr="00CD2961">
        <w:rPr>
          <w:rStyle w:val="selectorcontent"/>
          <w:sz w:val="28"/>
          <w:szCs w:val="28"/>
          <w:u w:val="single"/>
        </w:rPr>
        <w:t xml:space="preserve"> </w:t>
      </w:r>
    </w:p>
    <w:p w14:paraId="1762C654" w14:textId="55E50154" w:rsidR="00EB57EF" w:rsidRDefault="00EB57EF" w:rsidP="00EB57EF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396680C1" w14:textId="0523F72B" w:rsidR="00EB57EF" w:rsidRDefault="00504407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CD2961">
        <w:rPr>
          <w:rStyle w:val="selectorcontent"/>
          <w:sz w:val="28"/>
          <w:szCs w:val="28"/>
          <w:u w:val="single"/>
        </w:rPr>
        <w:t>в отношении центральной части кадастрового</w:t>
      </w:r>
      <w:r w:rsidR="00EB57EF" w:rsidRPr="00D11B06">
        <w:rPr>
          <w:sz w:val="28"/>
          <w:szCs w:val="28"/>
          <w:u w:val="single"/>
        </w:rPr>
        <w:t xml:space="preserve"> </w:t>
      </w:r>
    </w:p>
    <w:p w14:paraId="681E0FC3" w14:textId="53BABF7E" w:rsidR="00EB57EF" w:rsidRDefault="00EB57EF" w:rsidP="00EB57EF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7177529B" w14:textId="1C34E032" w:rsidR="004744ED" w:rsidRDefault="00504407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CD2961">
        <w:rPr>
          <w:rStyle w:val="selectorcontent"/>
          <w:sz w:val="28"/>
          <w:szCs w:val="28"/>
          <w:u w:val="single"/>
        </w:rPr>
        <w:t>квартала 22:63:010419 (квартал 2035</w:t>
      </w:r>
      <w:r>
        <w:rPr>
          <w:rStyle w:val="selectorcontent"/>
          <w:sz w:val="28"/>
          <w:szCs w:val="28"/>
          <w:u w:val="single"/>
        </w:rPr>
        <w:t>)</w:t>
      </w:r>
      <w:r>
        <w:rPr>
          <w:bCs/>
          <w:sz w:val="28"/>
          <w:szCs w:val="28"/>
          <w:u w:val="single"/>
        </w:rPr>
        <w:t>,</w:t>
      </w:r>
      <w:r w:rsidR="00EB57EF" w:rsidRPr="00EB57EF">
        <w:rPr>
          <w:sz w:val="28"/>
          <w:szCs w:val="28"/>
          <w:u w:val="single"/>
        </w:rPr>
        <w:t xml:space="preserve"> </w:t>
      </w:r>
      <w:r w:rsidR="00EB57EF">
        <w:rPr>
          <w:sz w:val="28"/>
          <w:szCs w:val="28"/>
          <w:u w:val="single"/>
        </w:rPr>
        <w:t>в связи</w:t>
      </w:r>
      <w:r w:rsidR="00EB57EF" w:rsidRPr="00A45D13">
        <w:rPr>
          <w:sz w:val="28"/>
          <w:szCs w:val="28"/>
          <w:u w:val="single"/>
        </w:rPr>
        <w:t xml:space="preserve"> </w:t>
      </w:r>
      <w:r w:rsidR="00EB57EF">
        <w:rPr>
          <w:sz w:val="28"/>
          <w:szCs w:val="28"/>
          <w:u w:val="single"/>
        </w:rPr>
        <w:t>с отсутствием</w:t>
      </w:r>
    </w:p>
    <w:p w14:paraId="60195FA1" w14:textId="7C4D497E" w:rsidR="00EB57EF" w:rsidRDefault="00EB57EF" w:rsidP="00EB57EF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Pr="00981F6E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</w:p>
    <w:p w14:paraId="44E46C37" w14:textId="3F81EF92" w:rsidR="004744ED" w:rsidRDefault="004744ED" w:rsidP="004744E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14:paraId="15F405A9" w14:textId="4228F548" w:rsidR="009B48E5" w:rsidRDefault="00504407" w:rsidP="00BA3145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="00EB57EF" w:rsidRPr="004045C9">
        <w:rPr>
          <w:sz w:val="20"/>
          <w:szCs w:val="20"/>
        </w:rPr>
        <w:t>бсуждени</w:t>
      </w:r>
      <w:r w:rsidR="00EB57EF" w:rsidRPr="00891101">
        <w:rPr>
          <w:sz w:val="20"/>
          <w:szCs w:val="20"/>
        </w:rPr>
        <w:t>й</w:t>
      </w:r>
      <w:r w:rsidR="00EB57EF"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предложений и</w:t>
      </w:r>
      <w:r w:rsidR="009B48E5" w:rsidRPr="00922594"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26C8343F" w14:textId="77777777" w:rsidR="00EB57EF" w:rsidRDefault="00EB57EF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F2BC9B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1CAFE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EA6C16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CA921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8E5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FFA02B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821612" w14:textId="77777777" w:rsidR="00EB57EF" w:rsidRDefault="00EB57E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580F03" w14:textId="77777777" w:rsidR="00EB57EF" w:rsidRDefault="00EB57E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6BDB2F" w14:textId="77777777" w:rsidR="00EB57EF" w:rsidRDefault="00EB57E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1241302">
    <w:abstractNumId w:val="0"/>
  </w:num>
  <w:num w:numId="2" w16cid:durableId="118417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04407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E77C-9BFE-4EA2-8AF0-D043214E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</cp:revision>
  <cp:lastPrinted>2023-05-26T05:31:00Z</cp:lastPrinted>
  <dcterms:created xsi:type="dcterms:W3CDTF">2023-04-28T02:42:00Z</dcterms:created>
  <dcterms:modified xsi:type="dcterms:W3CDTF">2023-05-26T05:32:00Z</dcterms:modified>
</cp:coreProperties>
</file>