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052CB2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C2574EB" w14:textId="77777777" w:rsidR="002029E8" w:rsidRDefault="00754A2A" w:rsidP="00202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2029E8" w:rsidRPr="009E2814">
        <w:rPr>
          <w:sz w:val="28"/>
          <w:szCs w:val="28"/>
          <w:u w:val="single"/>
        </w:rPr>
        <w:t>улица Гридасова, 15б, «склады (код – 6.9)», «ремонт автомобилей (код - 4.9.1.4)», «автомобильные мойки (код – 4.9.1.3)».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42944AE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2029E8">
        <w:rPr>
          <w:sz w:val="28"/>
          <w:szCs w:val="28"/>
          <w:u w:val="single"/>
        </w:rPr>
        <w:t>114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763948B4" w:rsidR="00687EA3" w:rsidRPr="002029E8" w:rsidRDefault="00D879C8" w:rsidP="00687EA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2029E8" w:rsidRPr="009E2814">
        <w:rPr>
          <w:sz w:val="28"/>
          <w:szCs w:val="28"/>
          <w:u w:val="single"/>
        </w:rPr>
        <w:t>улица Гридасова, 15б, «склады</w:t>
      </w:r>
      <w:r w:rsidR="002029E8">
        <w:rPr>
          <w:sz w:val="28"/>
          <w:szCs w:val="28"/>
          <w:u w:val="single"/>
        </w:rPr>
        <w:t xml:space="preserve">                    </w:t>
      </w:r>
      <w:proofErr w:type="gramStart"/>
      <w:r w:rsidR="002029E8">
        <w:rPr>
          <w:sz w:val="28"/>
          <w:szCs w:val="28"/>
          <w:u w:val="single"/>
        </w:rPr>
        <w:t xml:space="preserve">  </w:t>
      </w:r>
      <w:r w:rsidR="002029E8" w:rsidRPr="009E2814">
        <w:rPr>
          <w:sz w:val="28"/>
          <w:szCs w:val="28"/>
          <w:u w:val="single"/>
        </w:rPr>
        <w:t xml:space="preserve"> (</w:t>
      </w:r>
      <w:proofErr w:type="gramEnd"/>
      <w:r w:rsidR="002029E8" w:rsidRPr="009E2814">
        <w:rPr>
          <w:sz w:val="28"/>
          <w:szCs w:val="28"/>
          <w:u w:val="single"/>
        </w:rPr>
        <w:t xml:space="preserve">код – 6.9)», «ремонт автомобилей (код - 4.9.1.4)», «автомобильные мойки </w:t>
      </w:r>
      <w:r w:rsidR="002029E8">
        <w:rPr>
          <w:sz w:val="28"/>
          <w:szCs w:val="28"/>
          <w:u w:val="single"/>
        </w:rPr>
        <w:t xml:space="preserve">                      </w:t>
      </w:r>
      <w:r w:rsidR="002029E8" w:rsidRPr="009E2814">
        <w:rPr>
          <w:sz w:val="28"/>
          <w:szCs w:val="28"/>
          <w:u w:val="single"/>
        </w:rPr>
        <w:t>(код – 4.9.1.3)»</w:t>
      </w:r>
      <w:r w:rsidR="002029E8">
        <w:rPr>
          <w:sz w:val="28"/>
          <w:szCs w:val="28"/>
          <w:u w:val="single"/>
        </w:rPr>
        <w:t>,</w:t>
      </w: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F6CDF5C" w14:textId="1B94EA6E" w:rsidR="002029E8" w:rsidRDefault="00A272B3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8F6580" w:rsidRPr="006840BA">
        <w:rPr>
          <w:sz w:val="28"/>
          <w:szCs w:val="28"/>
          <w:u w:val="single"/>
        </w:rPr>
        <w:t xml:space="preserve">город Барнаул, </w:t>
      </w:r>
      <w:r w:rsidR="002029E8" w:rsidRPr="009E2814">
        <w:rPr>
          <w:sz w:val="28"/>
          <w:szCs w:val="28"/>
          <w:u w:val="single"/>
        </w:rPr>
        <w:t>улица Гридасова, 15б, «склады (код – 6.9)»,</w:t>
      </w:r>
    </w:p>
    <w:p w14:paraId="7E2B0377" w14:textId="77777777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98E7E8A" w14:textId="77777777" w:rsidR="002029E8" w:rsidRDefault="002029E8" w:rsidP="002029E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E2814">
        <w:rPr>
          <w:sz w:val="28"/>
          <w:szCs w:val="28"/>
          <w:u w:val="single"/>
        </w:rPr>
        <w:t>«ремонт автомобилей (код - 4.9.1.4)», «автомобильные мойки (код – 4.9.1.3)»</w:t>
      </w:r>
      <w:r>
        <w:rPr>
          <w:sz w:val="28"/>
          <w:szCs w:val="28"/>
          <w:u w:val="single"/>
        </w:rPr>
        <w:t>,</w:t>
      </w:r>
    </w:p>
    <w:p w14:paraId="1855249A" w14:textId="1A995FCF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77777777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17</cp:revision>
  <cp:lastPrinted>2023-06-02T07:19:00Z</cp:lastPrinted>
  <dcterms:created xsi:type="dcterms:W3CDTF">2023-02-07T02:25:00Z</dcterms:created>
  <dcterms:modified xsi:type="dcterms:W3CDTF">2023-06-02T07:21:00Z</dcterms:modified>
</cp:coreProperties>
</file>