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42C84E6B" w14:textId="340E4869" w:rsidR="00C9510E" w:rsidRPr="002105B4" w:rsidRDefault="00554739" w:rsidP="00C9510E">
      <w:pPr>
        <w:pStyle w:val="a3"/>
        <w:spacing w:after="0" w:line="240" w:lineRule="auto"/>
        <w:ind w:right="-2"/>
        <w:jc w:val="both"/>
        <w:rPr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2105B4" w:rsidRPr="002105B4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197E5AAF" w14:textId="52E553AF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7342249D" w14:textId="77777777" w:rsidR="002105B4" w:rsidRPr="002105B4" w:rsidRDefault="006B330F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разреше</w:t>
      </w:r>
      <w:r w:rsidR="00E06590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нный вид использования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2105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2105B4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город Барнаул, </w:t>
      </w:r>
      <w:r w:rsidR="002105B4" w:rsidRPr="002105B4">
        <w:rPr>
          <w:rFonts w:ascii="Times New Roman" w:hAnsi="Times New Roman" w:cs="Times New Roman"/>
          <w:sz w:val="28"/>
          <w:szCs w:val="28"/>
          <w:u w:val="single"/>
        </w:rPr>
        <w:t xml:space="preserve">улица Привокзальная, 87 «для индивидуального жилищного строительства (код - 2.1)». </w:t>
      </w:r>
    </w:p>
    <w:p w14:paraId="12A24804" w14:textId="77777777" w:rsidR="002105B4" w:rsidRDefault="002105B4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14:paraId="6A80AA9D" w14:textId="4B839970" w:rsidR="008A7AD9" w:rsidRDefault="008A7AD9" w:rsidP="002105B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4C4C7FCE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105B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105B4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47539EB2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C75C1B" w:rsidRPr="00C75C1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2105B4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0E21A9D7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854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854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B4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05B4">
        <w:rPr>
          <w:rFonts w:ascii="Times New Roman" w:hAnsi="Times New Roman"/>
          <w:sz w:val="28"/>
          <w:szCs w:val="28"/>
          <w:u w:val="single"/>
        </w:rPr>
        <w:t>21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</w:t>
      </w:r>
      <w:r w:rsidR="002105B4">
        <w:rPr>
          <w:rFonts w:ascii="Times New Roman" w:hAnsi="Times New Roman"/>
          <w:sz w:val="28"/>
          <w:szCs w:val="28"/>
          <w:u w:val="single"/>
        </w:rPr>
        <w:t>6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2F79935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2105B4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</w:t>
      </w:r>
      <w:r w:rsidR="002105B4">
        <w:rPr>
          <w:rFonts w:ascii="Times New Roman CYR" w:hAnsi="Times New Roman CYR" w:cs="Times New Roman CYR"/>
          <w:sz w:val="28"/>
          <w:szCs w:val="28"/>
        </w:rPr>
        <w:t>л</w:t>
      </w:r>
      <w:r w:rsidR="00C75C1B">
        <w:rPr>
          <w:rFonts w:ascii="Times New Roman CYR" w:hAnsi="Times New Roman CYR" w:cs="Times New Roman CYR"/>
          <w:sz w:val="28"/>
          <w:szCs w:val="28"/>
        </w:rPr>
        <w:t>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105B4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</cp:revision>
  <cp:lastPrinted>2023-06-09T08:28:00Z</cp:lastPrinted>
  <dcterms:created xsi:type="dcterms:W3CDTF">2023-05-15T01:50:00Z</dcterms:created>
  <dcterms:modified xsi:type="dcterms:W3CDTF">2023-06-09T08:29:00Z</dcterms:modified>
</cp:coreProperties>
</file>