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4634D3F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5472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85472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04E446F0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AA2E77">
        <w:rPr>
          <w:sz w:val="28"/>
          <w:szCs w:val="28"/>
          <w:u w:val="single"/>
        </w:rPr>
        <w:t>по внесению изменений в проект межева</w:t>
      </w:r>
      <w:r w:rsidR="00D85472" w:rsidRPr="00DC2260">
        <w:rPr>
          <w:sz w:val="28"/>
          <w:szCs w:val="28"/>
          <w:u w:val="single"/>
        </w:rPr>
        <w:t>ния застроенной территории в границах кадастрового квартала 22:63:040144, ограниченн</w:t>
      </w:r>
      <w:r w:rsidR="00AA2E77">
        <w:rPr>
          <w:sz w:val="28"/>
          <w:szCs w:val="28"/>
          <w:u w:val="single"/>
        </w:rPr>
        <w:t>ого улицей Колесной, улицей Микронной, улицей Бехтерева, ули</w:t>
      </w:r>
      <w:r w:rsidR="00D85472" w:rsidRPr="00DC2260">
        <w:rPr>
          <w:sz w:val="28"/>
          <w:szCs w:val="28"/>
          <w:u w:val="single"/>
        </w:rPr>
        <w:t xml:space="preserve">цей Красный Текстильщик в </w:t>
      </w:r>
      <w:proofErr w:type="spellStart"/>
      <w:r w:rsidR="00D85472" w:rsidRPr="00DC2260">
        <w:rPr>
          <w:sz w:val="28"/>
          <w:szCs w:val="28"/>
          <w:u w:val="single"/>
        </w:rPr>
        <w:t>г</w:t>
      </w:r>
      <w:proofErr w:type="gramStart"/>
      <w:r w:rsidR="00D85472" w:rsidRPr="00DC2260">
        <w:rPr>
          <w:sz w:val="28"/>
          <w:szCs w:val="28"/>
          <w:u w:val="single"/>
        </w:rPr>
        <w:t>.Б</w:t>
      </w:r>
      <w:proofErr w:type="gramEnd"/>
      <w:r w:rsidR="00D85472" w:rsidRPr="00DC2260">
        <w:rPr>
          <w:sz w:val="28"/>
          <w:szCs w:val="28"/>
          <w:u w:val="single"/>
        </w:rPr>
        <w:t>арнауле</w:t>
      </w:r>
      <w:proofErr w:type="spellEnd"/>
      <w:r w:rsidR="00D85472" w:rsidRPr="00DC2260">
        <w:rPr>
          <w:sz w:val="28"/>
          <w:szCs w:val="28"/>
          <w:u w:val="single"/>
        </w:rPr>
        <w:t xml:space="preserve"> (кварталы 794, 795), в отношении земельных участков по адресам: город Барнаул, улица Главная, 2, 4, 6</w:t>
      </w:r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783EBA3B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D85472">
        <w:rPr>
          <w:bCs/>
          <w:sz w:val="28"/>
          <w:szCs w:val="28"/>
          <w:u w:val="single"/>
          <w:lang w:eastAsia="en-US"/>
        </w:rPr>
        <w:t>1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74A49036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85472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D85472">
        <w:rPr>
          <w:sz w:val="28"/>
          <w:szCs w:val="28"/>
          <w:u w:val="single"/>
        </w:rPr>
        <w:t>07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85472">
        <w:rPr>
          <w:sz w:val="28"/>
          <w:szCs w:val="28"/>
        </w:rPr>
        <w:t>137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1214A" w14:textId="77777777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4A99D7B5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AA2E77">
        <w:rPr>
          <w:sz w:val="28"/>
          <w:szCs w:val="28"/>
          <w:u w:val="single"/>
        </w:rPr>
        <w:t>по внесению изменений в проект межева</w:t>
      </w:r>
      <w:r w:rsidR="00D85472" w:rsidRPr="00DC2260">
        <w:rPr>
          <w:sz w:val="28"/>
          <w:szCs w:val="28"/>
          <w:u w:val="single"/>
        </w:rPr>
        <w:t>ния застроенной территории в границах кадастрового квартала 22:63:040144, ограниченн</w:t>
      </w:r>
      <w:r w:rsidR="00AA2E77">
        <w:rPr>
          <w:sz w:val="28"/>
          <w:szCs w:val="28"/>
          <w:u w:val="single"/>
        </w:rPr>
        <w:t>ого улицей Колесной, улицей Мик</w:t>
      </w:r>
      <w:r w:rsidR="00D85472" w:rsidRPr="00DC2260">
        <w:rPr>
          <w:sz w:val="28"/>
          <w:szCs w:val="28"/>
          <w:u w:val="single"/>
        </w:rPr>
        <w:t xml:space="preserve">ронной, улицей </w:t>
      </w:r>
      <w:r w:rsidR="00AA2E77">
        <w:rPr>
          <w:sz w:val="28"/>
          <w:szCs w:val="28"/>
          <w:u w:val="single"/>
        </w:rPr>
        <w:t>Бехтерева, ули</w:t>
      </w:r>
      <w:r w:rsidR="00D85472" w:rsidRPr="00DC2260">
        <w:rPr>
          <w:sz w:val="28"/>
          <w:szCs w:val="28"/>
          <w:u w:val="single"/>
        </w:rPr>
        <w:t xml:space="preserve">цей Красный Текстильщик в </w:t>
      </w:r>
      <w:proofErr w:type="spellStart"/>
      <w:r w:rsidR="00D85472" w:rsidRPr="00DC2260">
        <w:rPr>
          <w:sz w:val="28"/>
          <w:szCs w:val="28"/>
          <w:u w:val="single"/>
        </w:rPr>
        <w:t>г</w:t>
      </w:r>
      <w:proofErr w:type="gramStart"/>
      <w:r w:rsidR="00D85472" w:rsidRPr="00DC2260">
        <w:rPr>
          <w:sz w:val="28"/>
          <w:szCs w:val="28"/>
          <w:u w:val="single"/>
        </w:rPr>
        <w:t>.Б</w:t>
      </w:r>
      <w:proofErr w:type="gramEnd"/>
      <w:r w:rsidR="00D85472" w:rsidRPr="00DC2260">
        <w:rPr>
          <w:sz w:val="28"/>
          <w:szCs w:val="28"/>
          <w:u w:val="single"/>
        </w:rPr>
        <w:t>арнауле</w:t>
      </w:r>
      <w:proofErr w:type="spellEnd"/>
      <w:r w:rsidR="00D85472" w:rsidRPr="00DC2260">
        <w:rPr>
          <w:sz w:val="28"/>
          <w:szCs w:val="28"/>
          <w:u w:val="single"/>
        </w:rPr>
        <w:t xml:space="preserve"> (кварталы 794, 795), в отношении земельных участков по адресам: город Барнаул, улица Главная, 2, 4, 6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Default="000E0822" w:rsidP="000E0822">
      <w:pPr>
        <w:contextualSpacing/>
        <w:jc w:val="both"/>
        <w:rPr>
          <w:sz w:val="28"/>
          <w:szCs w:val="28"/>
        </w:rPr>
      </w:pPr>
    </w:p>
    <w:p w14:paraId="083B9BA7" w14:textId="77777777" w:rsidR="00981F6E" w:rsidRPr="00981F6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4D946CBD" w14:textId="7408EE6E" w:rsidR="00D85472" w:rsidRDefault="004F2B19" w:rsidP="00D854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A2E77">
        <w:rPr>
          <w:sz w:val="28"/>
          <w:szCs w:val="28"/>
          <w:u w:val="single"/>
        </w:rPr>
        <w:t>по внесению изменений в проект межева</w:t>
      </w:r>
      <w:r w:rsidR="00D85472" w:rsidRPr="00DC2260">
        <w:rPr>
          <w:sz w:val="28"/>
          <w:szCs w:val="28"/>
          <w:u w:val="single"/>
        </w:rPr>
        <w:t xml:space="preserve">ния </w:t>
      </w:r>
      <w:r w:rsidR="00D85472" w:rsidRPr="00E46508">
        <w:rPr>
          <w:sz w:val="20"/>
          <w:szCs w:val="20"/>
        </w:rPr>
        <w:t>аргументированные рекомендации</w:t>
      </w:r>
    </w:p>
    <w:p w14:paraId="51155EE3" w14:textId="77777777" w:rsidR="00D85472" w:rsidRDefault="00D85472" w:rsidP="00D85472">
      <w:pPr>
        <w:jc w:val="center"/>
        <w:rPr>
          <w:sz w:val="28"/>
          <w:szCs w:val="28"/>
          <w:u w:val="single"/>
        </w:rPr>
      </w:pPr>
      <w:r w:rsidRPr="00DC2260">
        <w:rPr>
          <w:sz w:val="28"/>
          <w:szCs w:val="28"/>
          <w:u w:val="single"/>
        </w:rPr>
        <w:t xml:space="preserve">застроенной территории в границах кадастрового квартала 22:63:040144, </w:t>
      </w:r>
    </w:p>
    <w:p w14:paraId="374444EF" w14:textId="0428A007" w:rsidR="00D85472" w:rsidRPr="00D85472" w:rsidRDefault="00D85472" w:rsidP="00D85472">
      <w:pPr>
        <w:jc w:val="center"/>
        <w:rPr>
          <w:sz w:val="20"/>
          <w:szCs w:val="20"/>
        </w:rPr>
      </w:pPr>
      <w:r w:rsidRPr="00B35FC7">
        <w:rPr>
          <w:sz w:val="20"/>
          <w:szCs w:val="20"/>
        </w:rPr>
        <w:t>организатора</w:t>
      </w:r>
      <w:r w:rsidRPr="00B35FC7">
        <w:rPr>
          <w:color w:val="000000"/>
          <w:sz w:val="20"/>
          <w:szCs w:val="20"/>
        </w:rPr>
        <w:t xml:space="preserve"> о</w:t>
      </w:r>
      <w:r w:rsidRPr="00B35FC7">
        <w:rPr>
          <w:sz w:val="20"/>
          <w:szCs w:val="20"/>
        </w:rPr>
        <w:t>бщественных</w:t>
      </w:r>
    </w:p>
    <w:p w14:paraId="71BF0CF5" w14:textId="6E7A2D60" w:rsidR="00D85472" w:rsidRDefault="00D85472" w:rsidP="00C27155">
      <w:pPr>
        <w:jc w:val="center"/>
        <w:rPr>
          <w:sz w:val="20"/>
          <w:szCs w:val="20"/>
        </w:rPr>
      </w:pPr>
      <w:r w:rsidRPr="00DC2260">
        <w:rPr>
          <w:sz w:val="28"/>
          <w:szCs w:val="28"/>
          <w:u w:val="single"/>
        </w:rPr>
        <w:t>ограниченн</w:t>
      </w:r>
      <w:r w:rsidR="00AA2E77">
        <w:rPr>
          <w:sz w:val="28"/>
          <w:szCs w:val="28"/>
          <w:u w:val="single"/>
        </w:rPr>
        <w:t>ого улицей Колесной, улицей Микронной, улицей Бехтерева, ули</w:t>
      </w:r>
      <w:r w:rsidRPr="00DC2260">
        <w:rPr>
          <w:sz w:val="28"/>
          <w:szCs w:val="28"/>
          <w:u w:val="single"/>
        </w:rPr>
        <w:t xml:space="preserve">цей </w:t>
      </w:r>
      <w:r w:rsidRPr="00B35FC7">
        <w:rPr>
          <w:sz w:val="20"/>
          <w:szCs w:val="20"/>
        </w:rPr>
        <w:t>обсуждений</w:t>
      </w:r>
      <w:r w:rsidR="00AA2E77" w:rsidRPr="00AA2E77">
        <w:rPr>
          <w:sz w:val="20"/>
          <w:szCs w:val="20"/>
        </w:rPr>
        <w:t xml:space="preserve"> </w:t>
      </w:r>
      <w:r w:rsidR="00AA2E77" w:rsidRPr="00B35FC7">
        <w:rPr>
          <w:sz w:val="20"/>
          <w:szCs w:val="20"/>
        </w:rPr>
        <w:t>о целесообразности</w:t>
      </w:r>
    </w:p>
    <w:p w14:paraId="062D03C2" w14:textId="77777777" w:rsidR="00D85472" w:rsidRDefault="00D85472" w:rsidP="00C27155">
      <w:pPr>
        <w:jc w:val="center"/>
        <w:rPr>
          <w:sz w:val="28"/>
          <w:szCs w:val="28"/>
          <w:u w:val="single"/>
        </w:rPr>
      </w:pPr>
      <w:r w:rsidRPr="00DC2260">
        <w:rPr>
          <w:sz w:val="28"/>
          <w:szCs w:val="28"/>
          <w:u w:val="single"/>
        </w:rPr>
        <w:t xml:space="preserve"> Красный Текстильщик в </w:t>
      </w:r>
      <w:proofErr w:type="spellStart"/>
      <w:r w:rsidRPr="00DC2260">
        <w:rPr>
          <w:sz w:val="28"/>
          <w:szCs w:val="28"/>
          <w:u w:val="single"/>
        </w:rPr>
        <w:t>г.Барнауле</w:t>
      </w:r>
      <w:proofErr w:type="spellEnd"/>
      <w:r w:rsidRPr="00DC2260">
        <w:rPr>
          <w:sz w:val="28"/>
          <w:szCs w:val="28"/>
          <w:u w:val="single"/>
        </w:rPr>
        <w:t xml:space="preserve"> (кварталы 794, 795), в отношении земельных </w:t>
      </w:r>
    </w:p>
    <w:p w14:paraId="7F24630F" w14:textId="2D7A3014" w:rsidR="00D85472" w:rsidRDefault="00AA2E77" w:rsidP="00C27155">
      <w:pPr>
        <w:jc w:val="center"/>
        <w:rPr>
          <w:sz w:val="20"/>
          <w:szCs w:val="20"/>
        </w:rPr>
      </w:pPr>
      <w:proofErr w:type="gramStart"/>
      <w:r w:rsidRPr="00B35FC7">
        <w:rPr>
          <w:sz w:val="20"/>
          <w:szCs w:val="20"/>
        </w:rPr>
        <w:t>внесенных</w:t>
      </w:r>
      <w:proofErr w:type="gramEnd"/>
      <w:r w:rsidRPr="00AA2E77">
        <w:rPr>
          <w:sz w:val="20"/>
          <w:szCs w:val="20"/>
        </w:rPr>
        <w:t xml:space="preserve"> </w:t>
      </w:r>
      <w:r w:rsidRPr="00B35FC7">
        <w:rPr>
          <w:sz w:val="20"/>
          <w:szCs w:val="20"/>
        </w:rPr>
        <w:t>участниками общественных</w:t>
      </w:r>
    </w:p>
    <w:p w14:paraId="7E8C2344" w14:textId="67752437" w:rsidR="00582913" w:rsidRDefault="00D85472" w:rsidP="00C27155">
      <w:pPr>
        <w:jc w:val="center"/>
        <w:rPr>
          <w:sz w:val="28"/>
          <w:szCs w:val="28"/>
          <w:u w:val="single"/>
        </w:rPr>
      </w:pPr>
      <w:r w:rsidRPr="00B35FC7">
        <w:rPr>
          <w:sz w:val="20"/>
          <w:szCs w:val="20"/>
        </w:rPr>
        <w:t xml:space="preserve"> </w:t>
      </w:r>
      <w:r w:rsidRPr="00DC2260">
        <w:rPr>
          <w:sz w:val="28"/>
          <w:szCs w:val="28"/>
          <w:u w:val="single"/>
        </w:rPr>
        <w:t>участков по адресам: город Барнаул, улица Главная, 2, 4, 6</w:t>
      </w:r>
      <w:r>
        <w:rPr>
          <w:sz w:val="28"/>
          <w:szCs w:val="28"/>
          <w:u w:val="single"/>
        </w:rPr>
        <w:t>,</w:t>
      </w:r>
      <w:r w:rsidR="00AA2E77">
        <w:rPr>
          <w:sz w:val="28"/>
          <w:szCs w:val="28"/>
          <w:u w:val="single"/>
        </w:rPr>
        <w:t xml:space="preserve"> </w:t>
      </w:r>
      <w:r w:rsidR="00AA2E77">
        <w:rPr>
          <w:sz w:val="28"/>
          <w:szCs w:val="28"/>
          <w:u w:val="single"/>
        </w:rPr>
        <w:t xml:space="preserve">без </w:t>
      </w:r>
      <w:r w:rsidR="00AA2E77" w:rsidRPr="00B35FC7">
        <w:rPr>
          <w:sz w:val="28"/>
          <w:szCs w:val="28"/>
          <w:u w:val="single"/>
        </w:rPr>
        <w:t>учет</w:t>
      </w:r>
      <w:r w:rsidR="00AA2E77">
        <w:rPr>
          <w:sz w:val="28"/>
          <w:szCs w:val="28"/>
          <w:u w:val="single"/>
        </w:rPr>
        <w:t>а</w:t>
      </w:r>
      <w:r w:rsidR="00AA2E77" w:rsidRPr="00B35FC7">
        <w:rPr>
          <w:sz w:val="28"/>
          <w:szCs w:val="28"/>
          <w:u w:val="single"/>
        </w:rPr>
        <w:t xml:space="preserve"> поступивших</w:t>
      </w:r>
    </w:p>
    <w:p w14:paraId="4E84429B" w14:textId="42FC2467" w:rsidR="00AA2E77" w:rsidRDefault="00AA2E77" w:rsidP="00AA2E77">
      <w:pPr>
        <w:jc w:val="center"/>
        <w:rPr>
          <w:sz w:val="28"/>
          <w:szCs w:val="28"/>
          <w:u w:val="single"/>
        </w:rPr>
      </w:pPr>
      <w:r w:rsidRPr="00B35FC7">
        <w:rPr>
          <w:sz w:val="20"/>
          <w:szCs w:val="20"/>
        </w:rPr>
        <w:t>обсуждений</w:t>
      </w:r>
      <w:r w:rsidRPr="00AA2E77">
        <w:rPr>
          <w:sz w:val="20"/>
          <w:szCs w:val="20"/>
        </w:rPr>
        <w:t xml:space="preserve"> </w:t>
      </w: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78B44B8B" w14:textId="5E0D5311" w:rsidR="00582913" w:rsidRPr="00B35FC7" w:rsidRDefault="00582913" w:rsidP="00582913">
      <w:pPr>
        <w:jc w:val="center"/>
        <w:rPr>
          <w:sz w:val="28"/>
          <w:szCs w:val="28"/>
          <w:u w:val="single"/>
        </w:rPr>
      </w:pPr>
      <w:r w:rsidRPr="00B35FC7">
        <w:rPr>
          <w:sz w:val="28"/>
          <w:szCs w:val="28"/>
          <w:u w:val="single"/>
        </w:rPr>
        <w:t>замечаний и предложений</w:t>
      </w:r>
      <w:r w:rsidR="00AA2E77" w:rsidRPr="00B35FC7">
        <w:rPr>
          <w:sz w:val="28"/>
          <w:szCs w:val="28"/>
          <w:u w:val="single"/>
        </w:rPr>
        <w:t>.</w:t>
      </w:r>
    </w:p>
    <w:p w14:paraId="02017022" w14:textId="4F31FA8F" w:rsidR="00981F6E" w:rsidRDefault="00981F6E" w:rsidP="00981F6E">
      <w:pPr>
        <w:jc w:val="center"/>
        <w:rPr>
          <w:sz w:val="28"/>
          <w:szCs w:val="28"/>
          <w:u w:val="single"/>
        </w:rPr>
      </w:pPr>
    </w:p>
    <w:p w14:paraId="4D9047BB" w14:textId="77777777" w:rsidR="00981F6E" w:rsidRDefault="00981F6E" w:rsidP="00D85472">
      <w:pPr>
        <w:rPr>
          <w:sz w:val="28"/>
          <w:szCs w:val="28"/>
          <w:u w:val="single"/>
        </w:rPr>
      </w:pPr>
    </w:p>
    <w:p w14:paraId="30480EF9" w14:textId="77777777" w:rsidR="00981F6E" w:rsidRDefault="00981F6E" w:rsidP="00582913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p w14:paraId="3BEA3A60" w14:textId="452D2983" w:rsidR="00981F6E" w:rsidRDefault="00D8547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D1BD500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547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D85472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D85472">
          <w:headerReference w:type="default" r:id="rId9"/>
          <w:pgSz w:w="11906" w:h="16838"/>
          <w:pgMar w:top="426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B35FC7" w:rsidRPr="00050094" w14:paraId="79C45017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25F42" w14:textId="52A9FE9C" w:rsidR="00B35FC7" w:rsidRPr="00401E4B" w:rsidRDefault="00D85472" w:rsidP="00B35FC7">
            <w:p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 К.</w:t>
            </w:r>
          </w:p>
          <w:p w14:paraId="48C192E6" w14:textId="7443DF81" w:rsidR="00B35FC7" w:rsidRPr="00401E4B" w:rsidRDefault="00B35FC7" w:rsidP="00D85472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DC8B3" w14:textId="037C545B" w:rsidR="00B35FC7" w:rsidRPr="00401E4B" w:rsidRDefault="00D85472" w:rsidP="002A44A5">
            <w:pPr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изменить функциональное назначение земельного участка </w:t>
            </w:r>
            <w:r w:rsidR="00AA2E7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ЗУ1 (</w:t>
            </w:r>
            <w:proofErr w:type="spellStart"/>
            <w:r w:rsidR="00AA2E77">
              <w:rPr>
                <w:sz w:val="26"/>
                <w:szCs w:val="26"/>
              </w:rPr>
              <w:t>г</w:t>
            </w:r>
            <w:proofErr w:type="gramStart"/>
            <w:r w:rsidR="00AA2E77">
              <w:rPr>
                <w:sz w:val="26"/>
                <w:szCs w:val="26"/>
              </w:rPr>
              <w:t>.Б</w:t>
            </w:r>
            <w:proofErr w:type="gramEnd"/>
            <w:r w:rsidR="00AA2E77">
              <w:rPr>
                <w:sz w:val="26"/>
                <w:szCs w:val="26"/>
              </w:rPr>
              <w:t>арнаул</w:t>
            </w:r>
            <w:proofErr w:type="spellEnd"/>
            <w:r w:rsidR="00AA2E77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ул.Главная</w:t>
            </w:r>
            <w:proofErr w:type="spellEnd"/>
            <w:r>
              <w:rPr>
                <w:sz w:val="26"/>
                <w:szCs w:val="26"/>
              </w:rPr>
              <w:t xml:space="preserve">, 2, 4, 6), образованного из земельных участков с кадастровыми номерами 22:63:040144:1, 22:63:040144:72, </w:t>
            </w:r>
            <w:r w:rsidR="00F40BC2">
              <w:rPr>
                <w:sz w:val="26"/>
                <w:szCs w:val="26"/>
              </w:rPr>
              <w:t>22:63:040144:</w:t>
            </w:r>
            <w:r>
              <w:rPr>
                <w:sz w:val="26"/>
                <w:szCs w:val="26"/>
              </w:rPr>
              <w:t>1424</w:t>
            </w:r>
            <w:r w:rsidR="00F40BC2">
              <w:rPr>
                <w:sz w:val="26"/>
                <w:szCs w:val="26"/>
              </w:rPr>
              <w:t>, под земельный участок с видом разрешенного использования «склады».</w:t>
            </w:r>
          </w:p>
          <w:p w14:paraId="53BCE64C" w14:textId="34DCB51E" w:rsidR="00AA2E77" w:rsidRDefault="00AA2E77" w:rsidP="00F40BC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r w:rsidR="00B35FC7" w:rsidRPr="00401E4B">
              <w:rPr>
                <w:sz w:val="26"/>
                <w:szCs w:val="26"/>
              </w:rPr>
              <w:t xml:space="preserve">Предложения и замечания не учтены в связи с тем, что </w:t>
            </w:r>
            <w:r w:rsidR="00F40BC2">
              <w:rPr>
                <w:sz w:val="26"/>
                <w:szCs w:val="26"/>
              </w:rPr>
              <w:t xml:space="preserve">в отношении указанной территории разработан </w:t>
            </w:r>
            <w:r w:rsidR="00B35FC7" w:rsidRPr="00401E4B">
              <w:rPr>
                <w:sz w:val="26"/>
                <w:szCs w:val="26"/>
              </w:rPr>
              <w:t xml:space="preserve">проект </w:t>
            </w:r>
            <w:r w:rsidR="00F40BC2">
              <w:rPr>
                <w:sz w:val="26"/>
                <w:szCs w:val="26"/>
              </w:rPr>
              <w:t>межевания территории – документ, определяющий границы земельных участков</w:t>
            </w:r>
            <w:r w:rsidR="00B35FC7" w:rsidRPr="00401E4B">
              <w:rPr>
                <w:sz w:val="26"/>
                <w:szCs w:val="26"/>
              </w:rPr>
              <w:t>.</w:t>
            </w:r>
            <w:proofErr w:type="gramEnd"/>
            <w:r w:rsidR="00F300EB">
              <w:rPr>
                <w:sz w:val="26"/>
                <w:szCs w:val="26"/>
              </w:rPr>
              <w:t xml:space="preserve"> </w:t>
            </w:r>
            <w:r w:rsidR="00B35FC7" w:rsidRPr="00401E4B">
              <w:rPr>
                <w:sz w:val="26"/>
                <w:szCs w:val="26"/>
              </w:rPr>
              <w:t xml:space="preserve">Целью проекта </w:t>
            </w:r>
            <w:r w:rsidR="00F40BC2">
              <w:rPr>
                <w:sz w:val="26"/>
                <w:szCs w:val="26"/>
              </w:rPr>
              <w:t xml:space="preserve">межевания </w:t>
            </w:r>
            <w:r w:rsidR="00B35FC7" w:rsidRPr="00401E4B">
              <w:rPr>
                <w:sz w:val="26"/>
                <w:szCs w:val="26"/>
              </w:rPr>
              <w:t xml:space="preserve">является </w:t>
            </w:r>
            <w:r w:rsidR="00F40BC2">
              <w:rPr>
                <w:sz w:val="26"/>
                <w:szCs w:val="26"/>
              </w:rPr>
              <w:t>образование земельного участка путем объединения трех смежных земельных участков с кадастровыми номерами 22:63:040144:1, 22:63:040144:72, 22:63:040144:1424</w:t>
            </w:r>
            <w:r w:rsidR="00B35FC7" w:rsidRPr="00401E4B">
              <w:rPr>
                <w:sz w:val="26"/>
                <w:szCs w:val="26"/>
              </w:rPr>
              <w:t xml:space="preserve">. </w:t>
            </w:r>
          </w:p>
          <w:p w14:paraId="452D668F" w14:textId="3AA3A60C" w:rsidR="00B35FC7" w:rsidRPr="00401E4B" w:rsidRDefault="002C30F9" w:rsidP="00F300EB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Вопрос изменения о</w:t>
            </w:r>
            <w:r w:rsidRPr="002C30F9">
              <w:rPr>
                <w:sz w:val="26"/>
                <w:szCs w:val="26"/>
              </w:rPr>
              <w:t>сновны</w:t>
            </w:r>
            <w:r>
              <w:rPr>
                <w:sz w:val="26"/>
                <w:szCs w:val="26"/>
              </w:rPr>
              <w:t>х</w:t>
            </w:r>
            <w:r w:rsidRPr="002C30F9">
              <w:rPr>
                <w:sz w:val="26"/>
                <w:szCs w:val="26"/>
              </w:rPr>
              <w:t xml:space="preserve"> и вспомогательны</w:t>
            </w:r>
            <w:r>
              <w:rPr>
                <w:sz w:val="26"/>
                <w:szCs w:val="26"/>
              </w:rPr>
              <w:t>х видов разрешенного использования</w:t>
            </w:r>
            <w:r w:rsidR="00F300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предоставления разрешения на условно разрешенный вид использования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земельных участков</w:t>
            </w:r>
            <w:r>
              <w:rPr>
                <w:sz w:val="26"/>
                <w:szCs w:val="26"/>
              </w:rPr>
              <w:t xml:space="preserve"> регулируется ст.37, 39 Градостроительного кодекса Российской Федерации).</w:t>
            </w:r>
            <w:proofErr w:type="gramEnd"/>
          </w:p>
        </w:tc>
      </w:tr>
    </w:tbl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35CC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30F9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1E4B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82913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E77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5FC7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472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24E4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00EB"/>
    <w:rsid w:val="00F31C96"/>
    <w:rsid w:val="00F33C4B"/>
    <w:rsid w:val="00F35B0A"/>
    <w:rsid w:val="00F40BC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B34D-318A-4454-ABC4-1C955142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2023-07-05T09:47:00Z</cp:lastPrinted>
  <dcterms:created xsi:type="dcterms:W3CDTF">2023-07-05T09:47:00Z</dcterms:created>
  <dcterms:modified xsi:type="dcterms:W3CDTF">2023-07-06T05:11:00Z</dcterms:modified>
</cp:coreProperties>
</file>