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16A869F2" w14:textId="77777777" w:rsidR="00713996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13996" w:rsidRPr="00713996">
        <w:rPr>
          <w:rFonts w:ascii="Times New Roman" w:hAnsi="Times New Roman"/>
          <w:sz w:val="28"/>
          <w:szCs w:val="36"/>
          <w:u w:val="single"/>
        </w:rPr>
        <w:t>Дурневой</w:t>
      </w:r>
      <w:proofErr w:type="spellEnd"/>
      <w:r w:rsidR="00713996" w:rsidRPr="00713996">
        <w:rPr>
          <w:rFonts w:ascii="Times New Roman" w:hAnsi="Times New Roman"/>
          <w:sz w:val="28"/>
          <w:szCs w:val="36"/>
          <w:u w:val="single"/>
        </w:rPr>
        <w:t xml:space="preserve">  Н.В.</w:t>
      </w:r>
      <w:proofErr w:type="gramEnd"/>
      <w:r w:rsidR="00713996" w:rsidRPr="00713996">
        <w:rPr>
          <w:sz w:val="28"/>
          <w:szCs w:val="36"/>
        </w:rPr>
        <w:t xml:space="preserve"> </w:t>
      </w:r>
    </w:p>
    <w:p w14:paraId="197E5AAF" w14:textId="738A2B34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20EF161" w14:textId="56CFB16A" w:rsidR="007861FB" w:rsidRPr="004468DF" w:rsidRDefault="006B330F" w:rsidP="007861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проекту</w:t>
      </w:r>
      <w:r w:rsidR="00E86DED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8216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7139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D91F04" w:rsidRPr="00713996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</w:t>
      </w:r>
      <w:r w:rsidR="008216C3" w:rsidRPr="00713996">
        <w:rPr>
          <w:rFonts w:ascii="Times New Roman" w:hAnsi="Times New Roman" w:cs="Times New Roman"/>
          <w:sz w:val="28"/>
          <w:szCs w:val="28"/>
          <w:u w:val="single"/>
        </w:rPr>
        <w:t xml:space="preserve">участка, </w:t>
      </w:r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участка, образованного в результате перераспределения земельного участка с кадастровым номером 22:63:040334:4, площадью </w:t>
      </w:r>
      <w:r w:rsidR="00713996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 xml:space="preserve">341 </w:t>
      </w:r>
      <w:proofErr w:type="spellStart"/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>кв.метров</w:t>
      </w:r>
      <w:proofErr w:type="spellEnd"/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 xml:space="preserve"> и земельного участка из земель, государственная собственность на которые не разграничена, площадью 146 </w:t>
      </w:r>
      <w:proofErr w:type="spellStart"/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>кв.метра</w:t>
      </w:r>
      <w:proofErr w:type="spellEnd"/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1399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713996" w:rsidRPr="00713996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 (код - 2.1)».</w:t>
      </w:r>
    </w:p>
    <w:p w14:paraId="54FA282C" w14:textId="324EEB22" w:rsidR="00D91F04" w:rsidRPr="00197804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7815C15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1399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1399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270588BC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13996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91F04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13996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F0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DE43DA8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bookmarkStart w:id="0" w:name="_Hlk143605005"/>
      <w:proofErr w:type="spellStart"/>
      <w:r w:rsidR="0019780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97804">
        <w:rPr>
          <w:rFonts w:ascii="Times New Roman" w:hAnsi="Times New Roman"/>
          <w:sz w:val="28"/>
          <w:szCs w:val="28"/>
          <w:u w:val="single"/>
        </w:rPr>
        <w:t xml:space="preserve"> Красноармейский, д.104</w:t>
      </w:r>
      <w:bookmarkEnd w:id="0"/>
      <w:r w:rsidR="008216C3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13996">
        <w:rPr>
          <w:rFonts w:ascii="Times New Roman" w:hAnsi="Times New Roman"/>
          <w:sz w:val="28"/>
          <w:szCs w:val="28"/>
          <w:u w:val="single"/>
        </w:rPr>
        <w:t>05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713996">
        <w:rPr>
          <w:rFonts w:ascii="Times New Roman" w:hAnsi="Times New Roman"/>
          <w:sz w:val="28"/>
          <w:szCs w:val="28"/>
          <w:u w:val="single"/>
        </w:rPr>
        <w:t>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7D377F0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99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9780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F2F08BF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97804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468DF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3996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61FB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16C3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2D9D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26</cp:revision>
  <cp:lastPrinted>2023-08-25T08:42:00Z</cp:lastPrinted>
  <dcterms:created xsi:type="dcterms:W3CDTF">2022-03-31T09:52:00Z</dcterms:created>
  <dcterms:modified xsi:type="dcterms:W3CDTF">2023-08-25T08:43:00Z</dcterms:modified>
</cp:coreProperties>
</file>