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D44BEF">
      <w:pPr>
        <w:spacing w:line="247" w:lineRule="auto"/>
        <w:ind w:firstLine="540"/>
        <w:jc w:val="center"/>
        <w:rPr>
          <w:sz w:val="28"/>
          <w:szCs w:val="28"/>
        </w:rPr>
      </w:pPr>
    </w:p>
    <w:p w14:paraId="28A6CAC8" w14:textId="7CF6F6DE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530CD0">
        <w:rPr>
          <w:sz w:val="28"/>
          <w:szCs w:val="28"/>
          <w:u w:val="single"/>
        </w:rPr>
        <w:t>2</w:t>
      </w:r>
      <w:r w:rsidR="007A235D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proofErr w:type="gramEnd"/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30CD0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16480E" w:rsidRDefault="0053766F" w:rsidP="00D44BEF">
      <w:pPr>
        <w:autoSpaceDE w:val="0"/>
        <w:spacing w:line="247" w:lineRule="auto"/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16480E" w:rsidRDefault="00202397" w:rsidP="00D44BEF">
      <w:pPr>
        <w:autoSpaceDE w:val="0"/>
        <w:spacing w:line="247" w:lineRule="auto"/>
        <w:jc w:val="center"/>
      </w:pPr>
    </w:p>
    <w:p w14:paraId="30765BF8" w14:textId="7A955122" w:rsidR="009022C6" w:rsidRDefault="00754A2A" w:rsidP="009022C6">
      <w:pPr>
        <w:ind w:left="142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6480E" w:rsidRPr="004C6D6B">
        <w:rPr>
          <w:bCs/>
          <w:iCs/>
          <w:sz w:val="28"/>
          <w:szCs w:val="28"/>
          <w:u w:val="single"/>
        </w:rPr>
        <w:t xml:space="preserve">по </w:t>
      </w:r>
      <w:r w:rsidR="0016480E" w:rsidRPr="003800E5">
        <w:rPr>
          <w:bCs/>
          <w:iCs/>
          <w:sz w:val="28"/>
          <w:szCs w:val="28"/>
          <w:u w:val="single"/>
        </w:rPr>
        <w:t xml:space="preserve">проекту </w:t>
      </w:r>
      <w:bookmarkStart w:id="0" w:name="_Hlk144306128"/>
      <w:r w:rsidR="009022C6" w:rsidRPr="00051A46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</w:t>
      </w:r>
      <w:r w:rsidR="009022C6">
        <w:rPr>
          <w:sz w:val="28"/>
          <w:szCs w:val="28"/>
          <w:u w:val="single"/>
        </w:rPr>
        <w:t xml:space="preserve">                                </w:t>
      </w:r>
      <w:r w:rsidR="009022C6" w:rsidRPr="00051A46">
        <w:rPr>
          <w:sz w:val="28"/>
          <w:szCs w:val="28"/>
          <w:u w:val="single"/>
        </w:rPr>
        <w:t>округа – города Барнаула Алтайского края в границах кадастрового квартала 22:63:010613, ограниченного улицей Малахова,</w:t>
      </w:r>
      <w:r w:rsidR="009022C6">
        <w:rPr>
          <w:sz w:val="28"/>
          <w:szCs w:val="28"/>
          <w:u w:val="single"/>
        </w:rPr>
        <w:t xml:space="preserve"> </w:t>
      </w:r>
      <w:r w:rsidR="009022C6" w:rsidRPr="00051A46">
        <w:rPr>
          <w:sz w:val="28"/>
          <w:szCs w:val="28"/>
          <w:u w:val="single"/>
        </w:rPr>
        <w:t>улицей Юрина, улицей Георгия Исакова, улицей 42 Краснозна</w:t>
      </w:r>
      <w:r w:rsidR="009022C6" w:rsidRPr="00051A46">
        <w:rPr>
          <w:sz w:val="28"/>
          <w:szCs w:val="28"/>
          <w:u w:val="single"/>
        </w:rPr>
        <w:softHyphen/>
        <w:t>менной Бригады, в отношении земельного участка по адресу: город Барнаул, улица Солнцева, 33.</w:t>
      </w:r>
    </w:p>
    <w:bookmarkEnd w:id="0"/>
    <w:p w14:paraId="644F5D9B" w14:textId="47B30BAA" w:rsidR="000E0822" w:rsidRPr="00EA387A" w:rsidRDefault="000E0822" w:rsidP="00D44BEF">
      <w:pPr>
        <w:spacing w:line="247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D44BEF">
      <w:pPr>
        <w:spacing w:line="247" w:lineRule="auto"/>
        <w:jc w:val="both"/>
        <w:rPr>
          <w:sz w:val="28"/>
          <w:szCs w:val="28"/>
          <w:u w:val="single"/>
        </w:rPr>
      </w:pPr>
    </w:p>
    <w:p w14:paraId="1C498336" w14:textId="308F824C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30CD0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F61F56">
        <w:rPr>
          <w:sz w:val="28"/>
          <w:szCs w:val="28"/>
          <w:u w:val="single"/>
        </w:rPr>
        <w:t>0</w:t>
      </w:r>
      <w:r w:rsidR="00530CD0">
        <w:rPr>
          <w:sz w:val="28"/>
          <w:szCs w:val="28"/>
          <w:u w:val="single"/>
        </w:rPr>
        <w:t>8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022C6">
        <w:rPr>
          <w:sz w:val="28"/>
          <w:szCs w:val="28"/>
          <w:u w:val="single"/>
        </w:rPr>
        <w:t>150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9022C6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6"/>
          <w:szCs w:val="6"/>
        </w:rPr>
      </w:pPr>
    </w:p>
    <w:p w14:paraId="0C0E74B0" w14:textId="4BAC9484" w:rsidR="00457F0D" w:rsidRPr="009022C6" w:rsidRDefault="00D879C8" w:rsidP="009022C6">
      <w:pPr>
        <w:ind w:left="142"/>
        <w:contextualSpacing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6480E" w:rsidRPr="004C6D6B">
        <w:rPr>
          <w:bCs/>
          <w:iCs/>
          <w:sz w:val="28"/>
          <w:szCs w:val="28"/>
          <w:u w:val="single"/>
        </w:rPr>
        <w:t xml:space="preserve">по </w:t>
      </w:r>
      <w:r w:rsidR="0016480E" w:rsidRPr="003800E5">
        <w:rPr>
          <w:bCs/>
          <w:iCs/>
          <w:sz w:val="28"/>
          <w:szCs w:val="28"/>
          <w:u w:val="single"/>
        </w:rPr>
        <w:t xml:space="preserve">проекту </w:t>
      </w:r>
      <w:r w:rsidR="009022C6" w:rsidRPr="00051A46">
        <w:rPr>
          <w:sz w:val="28"/>
          <w:szCs w:val="28"/>
          <w:u w:val="single"/>
        </w:rPr>
        <w:t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22:63:010613, ограниченного улицей Малахова,</w:t>
      </w:r>
      <w:r w:rsidR="009022C6">
        <w:rPr>
          <w:sz w:val="28"/>
          <w:szCs w:val="28"/>
          <w:u w:val="single"/>
        </w:rPr>
        <w:t xml:space="preserve"> </w:t>
      </w:r>
      <w:r w:rsidR="009022C6" w:rsidRPr="00051A46">
        <w:rPr>
          <w:sz w:val="28"/>
          <w:szCs w:val="28"/>
          <w:u w:val="single"/>
        </w:rPr>
        <w:t>улицей Юрина, улицей Георгия Исакова, улицей 42 Краснозна</w:t>
      </w:r>
      <w:r w:rsidR="009022C6" w:rsidRPr="00051A46">
        <w:rPr>
          <w:sz w:val="28"/>
          <w:szCs w:val="28"/>
          <w:u w:val="single"/>
        </w:rPr>
        <w:softHyphen/>
        <w:t>менной Бригады, в отношении земельного участка по адресу: город Барнаул, улица Солнцева, 33</w:t>
      </w:r>
      <w:r w:rsidR="0016480E">
        <w:rPr>
          <w:bCs/>
          <w:iCs/>
          <w:sz w:val="28"/>
          <w:szCs w:val="28"/>
          <w:u w:val="single"/>
        </w:rPr>
        <w:t>,</w:t>
      </w:r>
    </w:p>
    <w:p w14:paraId="083B9BA7" w14:textId="77777777" w:rsidR="00981F6E" w:rsidRPr="0016480E" w:rsidRDefault="00981F6E" w:rsidP="00D44BEF">
      <w:pPr>
        <w:spacing w:line="247" w:lineRule="auto"/>
        <w:contextualSpacing/>
        <w:jc w:val="both"/>
        <w:rPr>
          <w:sz w:val="22"/>
          <w:szCs w:val="22"/>
        </w:rPr>
      </w:pPr>
    </w:p>
    <w:p w14:paraId="3809D1A0" w14:textId="240427EB" w:rsidR="00D879C8" w:rsidRDefault="00D879C8" w:rsidP="00D44BEF">
      <w:pPr>
        <w:widowControl w:val="0"/>
        <w:autoSpaceDE w:val="0"/>
        <w:spacing w:line="247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2F6D0925" w14:textId="77777777" w:rsidR="009022C6" w:rsidRDefault="004F2B19" w:rsidP="009022C6">
      <w:pPr>
        <w:ind w:left="142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022C6" w:rsidRPr="00051A46">
        <w:rPr>
          <w:sz w:val="28"/>
          <w:szCs w:val="28"/>
          <w:u w:val="single"/>
        </w:rPr>
        <w:t>по внесению изменений в проект межевания</w:t>
      </w:r>
    </w:p>
    <w:p w14:paraId="1B174B18" w14:textId="77F7930F" w:rsidR="009022C6" w:rsidRDefault="009022C6" w:rsidP="009022C6">
      <w:pPr>
        <w:ind w:left="142"/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58522DA8" w14:textId="5EF3A8B3" w:rsidR="009022C6" w:rsidRDefault="009022C6" w:rsidP="009022C6">
      <w:pPr>
        <w:ind w:left="142"/>
        <w:contextualSpacing/>
        <w:jc w:val="both"/>
        <w:rPr>
          <w:sz w:val="28"/>
          <w:szCs w:val="28"/>
          <w:u w:val="single"/>
        </w:rPr>
      </w:pPr>
      <w:r w:rsidRPr="00051A46">
        <w:rPr>
          <w:sz w:val="28"/>
          <w:szCs w:val="28"/>
          <w:u w:val="single"/>
        </w:rPr>
        <w:t>застроенной территории городского округа – города Барнаула Алтайского края</w:t>
      </w:r>
    </w:p>
    <w:p w14:paraId="6BDFD49C" w14:textId="214B76A2" w:rsidR="009022C6" w:rsidRDefault="009022C6" w:rsidP="009022C6">
      <w:pPr>
        <w:spacing w:line="247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9022C6">
        <w:rPr>
          <w:sz w:val="20"/>
          <w:szCs w:val="20"/>
        </w:rPr>
        <w:t xml:space="preserve"> </w:t>
      </w:r>
      <w:r>
        <w:rPr>
          <w:sz w:val="20"/>
          <w:szCs w:val="20"/>
        </w:rPr>
        <w:t>целесообразности</w:t>
      </w:r>
    </w:p>
    <w:p w14:paraId="5C9C96AC" w14:textId="77777777" w:rsidR="009022C6" w:rsidRDefault="009022C6" w:rsidP="009022C6">
      <w:pPr>
        <w:ind w:left="142"/>
        <w:contextualSpacing/>
        <w:jc w:val="both"/>
        <w:rPr>
          <w:sz w:val="28"/>
          <w:szCs w:val="28"/>
          <w:u w:val="single"/>
        </w:rPr>
      </w:pPr>
      <w:r w:rsidRPr="00051A46">
        <w:rPr>
          <w:sz w:val="28"/>
          <w:szCs w:val="28"/>
          <w:u w:val="single"/>
        </w:rPr>
        <w:t>в границах кадастрового квартала 22:63:010613, ограниченного улицей Малахова,</w:t>
      </w:r>
    </w:p>
    <w:p w14:paraId="04A9DC0F" w14:textId="77777777" w:rsidR="009022C6" w:rsidRDefault="009022C6" w:rsidP="009022C6">
      <w:pPr>
        <w:spacing w:line="24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5CC9E41F" w14:textId="28534DD5" w:rsidR="009022C6" w:rsidRDefault="009022C6" w:rsidP="009022C6">
      <w:pPr>
        <w:ind w:left="142"/>
        <w:contextualSpacing/>
        <w:jc w:val="both"/>
        <w:rPr>
          <w:sz w:val="28"/>
          <w:szCs w:val="28"/>
          <w:u w:val="single"/>
        </w:rPr>
      </w:pPr>
      <w:r w:rsidRPr="00051A46">
        <w:rPr>
          <w:sz w:val="28"/>
          <w:szCs w:val="28"/>
          <w:u w:val="single"/>
        </w:rPr>
        <w:t>улицей Юрина, улицей Георгия Исакова, улицей 42 Краснозна</w:t>
      </w:r>
      <w:r w:rsidRPr="00051A46">
        <w:rPr>
          <w:sz w:val="28"/>
          <w:szCs w:val="28"/>
          <w:u w:val="single"/>
        </w:rPr>
        <w:softHyphen/>
        <w:t>менной Бригады,</w:t>
      </w:r>
    </w:p>
    <w:p w14:paraId="150F61ED" w14:textId="77777777" w:rsidR="009022C6" w:rsidRDefault="009022C6" w:rsidP="009022C6">
      <w:pPr>
        <w:spacing w:line="24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  <w:r w:rsidRPr="00222D7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4E39EABB" w14:textId="77777777" w:rsidR="009022C6" w:rsidRDefault="009022C6" w:rsidP="009022C6">
      <w:pPr>
        <w:ind w:left="142"/>
        <w:contextualSpacing/>
        <w:jc w:val="both"/>
        <w:rPr>
          <w:sz w:val="28"/>
          <w:szCs w:val="28"/>
          <w:u w:val="single"/>
        </w:rPr>
      </w:pPr>
      <w:r w:rsidRPr="00051A46">
        <w:rPr>
          <w:sz w:val="28"/>
          <w:szCs w:val="28"/>
          <w:u w:val="single"/>
        </w:rPr>
        <w:t>в отношении земельного участка по адресу: город Барнаул, улица Солнцева, 33</w:t>
      </w:r>
      <w:r>
        <w:rPr>
          <w:sz w:val="28"/>
          <w:szCs w:val="28"/>
          <w:u w:val="single"/>
        </w:rPr>
        <w:t>,</w:t>
      </w:r>
    </w:p>
    <w:p w14:paraId="3F05A5BA" w14:textId="494E41FC" w:rsidR="009022C6" w:rsidRPr="00530CD0" w:rsidRDefault="009022C6" w:rsidP="009022C6">
      <w:pPr>
        <w:spacing w:line="247" w:lineRule="auto"/>
        <w:jc w:val="center"/>
        <w:rPr>
          <w:sz w:val="28"/>
          <w:szCs w:val="28"/>
        </w:rPr>
      </w:pPr>
      <w:r w:rsidRPr="00530CD0">
        <w:rPr>
          <w:sz w:val="20"/>
          <w:szCs w:val="20"/>
        </w:rPr>
        <w:t xml:space="preserve">предложений </w:t>
      </w:r>
    </w:p>
    <w:p w14:paraId="4771DABC" w14:textId="1EDDBF92" w:rsidR="009022C6" w:rsidRDefault="00530CD0" w:rsidP="009022C6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="009022C6">
        <w:rPr>
          <w:sz w:val="28"/>
          <w:szCs w:val="28"/>
          <w:u w:val="single"/>
        </w:rPr>
        <w:t xml:space="preserve"> </w:t>
      </w:r>
      <w:r w:rsidR="00F61F56">
        <w:rPr>
          <w:sz w:val="28"/>
          <w:szCs w:val="28"/>
          <w:u w:val="single"/>
        </w:rPr>
        <w:t>отсутствием замечаний</w:t>
      </w:r>
      <w:r w:rsidR="00D44BEF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и</w:t>
      </w:r>
      <w:r w:rsidR="00EB57EF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предложений от физических</w:t>
      </w:r>
    </w:p>
    <w:p w14:paraId="50A35658" w14:textId="5A464DF1" w:rsidR="009022C6" w:rsidRDefault="009022C6" w:rsidP="009022C6">
      <w:pPr>
        <w:ind w:left="142"/>
        <w:contextualSpacing/>
        <w:jc w:val="center"/>
        <w:rPr>
          <w:sz w:val="28"/>
          <w:szCs w:val="28"/>
          <w:u w:val="single"/>
        </w:rPr>
      </w:pPr>
      <w:r w:rsidRPr="00530CD0">
        <w:rPr>
          <w:sz w:val="20"/>
          <w:szCs w:val="20"/>
        </w:rPr>
        <w:t>и</w:t>
      </w:r>
      <w:r w:rsidRPr="00530CD0">
        <w:rPr>
          <w:sz w:val="28"/>
          <w:szCs w:val="28"/>
        </w:rPr>
        <w:t xml:space="preserve"> </w:t>
      </w:r>
      <w:r w:rsidRPr="00530CD0">
        <w:rPr>
          <w:sz w:val="20"/>
          <w:szCs w:val="20"/>
        </w:rPr>
        <w:t>замечаний</w:t>
      </w:r>
    </w:p>
    <w:p w14:paraId="44E46C37" w14:textId="3C0AF9B0" w:rsidR="004744ED" w:rsidRDefault="004744ED" w:rsidP="009022C6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лиц.</w:t>
      </w:r>
    </w:p>
    <w:p w14:paraId="0AA6EE0A" w14:textId="77777777" w:rsidR="009022C6" w:rsidRDefault="009022C6" w:rsidP="009022C6">
      <w:pPr>
        <w:ind w:left="142"/>
        <w:contextualSpacing/>
        <w:jc w:val="center"/>
        <w:rPr>
          <w:sz w:val="28"/>
          <w:szCs w:val="28"/>
          <w:u w:val="single"/>
        </w:rPr>
      </w:pPr>
    </w:p>
    <w:p w14:paraId="37DA459D" w14:textId="77777777" w:rsidR="009022C6" w:rsidRDefault="009022C6" w:rsidP="009022C6">
      <w:pPr>
        <w:ind w:left="142"/>
        <w:contextualSpacing/>
        <w:jc w:val="center"/>
        <w:rPr>
          <w:sz w:val="28"/>
          <w:szCs w:val="28"/>
          <w:u w:val="single"/>
        </w:rPr>
      </w:pPr>
    </w:p>
    <w:p w14:paraId="2C18551E" w14:textId="536133CF" w:rsidR="00D44BEF" w:rsidRDefault="009022C6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09301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13D27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219A5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86494B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3C3276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17DD666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1644AD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65253D" w14:textId="77777777" w:rsidR="00D44BEF" w:rsidRPr="00530CD0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530CD0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30CD0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4A9EDD7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4727A960" w14:textId="77777777" w:rsidR="00530CD0" w:rsidRPr="00450D64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DDD6422" w14:textId="77777777" w:rsidR="00530CD0" w:rsidRPr="00450D64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B692044" w14:textId="77777777" w:rsidR="00530CD0" w:rsidRPr="00450D64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1DB5484" w14:textId="77777777" w:rsidR="00530CD0" w:rsidRPr="00450D64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470C723" w14:textId="77777777" w:rsidR="00530CD0" w:rsidRPr="00450D64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24F7669" w14:textId="2B50EA7F" w:rsidR="00530CD0" w:rsidRPr="00450D64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  <w:sectPr w:rsidR="00530CD0" w:rsidRPr="00450D64" w:rsidSect="00D14D5F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450D6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________________Т.А. Прокопьева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67683427">
    <w:abstractNumId w:val="0"/>
  </w:num>
  <w:num w:numId="2" w16cid:durableId="1057586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0D64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A235D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2B05-1777-42AF-ABC7-474F8893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9</cp:revision>
  <cp:lastPrinted>2023-08-31T05:03:00Z</cp:lastPrinted>
  <dcterms:created xsi:type="dcterms:W3CDTF">2023-07-05T09:19:00Z</dcterms:created>
  <dcterms:modified xsi:type="dcterms:W3CDTF">2023-09-01T04:46:00Z</dcterms:modified>
</cp:coreProperties>
</file>