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695F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695F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695F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695F0C" w:rsidRDefault="00155A5C" w:rsidP="00695F0C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36"/>
          <w:szCs w:val="46"/>
        </w:rPr>
      </w:pPr>
    </w:p>
    <w:p w14:paraId="2ED1F4EC" w14:textId="4AAB5F1D" w:rsidR="009C5443" w:rsidRDefault="00FA1341" w:rsidP="00695F0C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8B6AB4">
        <w:rPr>
          <w:rFonts w:ascii="Times New Roman" w:hAnsi="Times New Roman"/>
          <w:sz w:val="28"/>
          <w:szCs w:val="28"/>
          <w:u w:val="single"/>
        </w:rPr>
        <w:t>Николаевой</w:t>
      </w:r>
      <w:r w:rsidR="0019562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B6AB4">
        <w:rPr>
          <w:rFonts w:ascii="Times New Roman" w:hAnsi="Times New Roman"/>
          <w:sz w:val="28"/>
          <w:szCs w:val="28"/>
          <w:u w:val="single"/>
        </w:rPr>
        <w:t>В</w:t>
      </w:r>
      <w:r w:rsidR="00195629">
        <w:rPr>
          <w:rFonts w:ascii="Times New Roman" w:hAnsi="Times New Roman"/>
          <w:sz w:val="28"/>
          <w:szCs w:val="28"/>
          <w:u w:val="single"/>
        </w:rPr>
        <w:t>.</w:t>
      </w:r>
      <w:r w:rsidR="008B6AB4">
        <w:rPr>
          <w:rFonts w:ascii="Times New Roman" w:hAnsi="Times New Roman"/>
          <w:sz w:val="28"/>
          <w:szCs w:val="28"/>
          <w:u w:val="single"/>
        </w:rPr>
        <w:t>Н</w:t>
      </w:r>
      <w:r w:rsidR="00195629">
        <w:rPr>
          <w:rFonts w:ascii="Times New Roman" w:hAnsi="Times New Roman"/>
          <w:sz w:val="28"/>
          <w:szCs w:val="28"/>
          <w:u w:val="single"/>
        </w:rPr>
        <w:t>.</w:t>
      </w:r>
      <w:r w:rsidR="009C5443" w:rsidRPr="009C5443">
        <w:rPr>
          <w:sz w:val="28"/>
          <w:szCs w:val="36"/>
        </w:rPr>
        <w:t xml:space="preserve"> </w:t>
      </w:r>
    </w:p>
    <w:p w14:paraId="0CE082EA" w14:textId="2F4CC297" w:rsidR="006D1D94" w:rsidRPr="00036016" w:rsidRDefault="005471AD" w:rsidP="00695F0C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695F0C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6A2DF637" w:rsidR="00057E1E" w:rsidRDefault="006B330F" w:rsidP="00695F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5471AD">
        <w:rPr>
          <w:rFonts w:ascii="Times New Roman" w:hAnsi="Times New Roman" w:cs="Times New Roman"/>
          <w:sz w:val="28"/>
          <w:szCs w:val="28"/>
        </w:rPr>
        <w:t>обсуждения</w:t>
      </w:r>
      <w:r w:rsidRPr="005471AD">
        <w:rPr>
          <w:rFonts w:ascii="Times New Roman" w:hAnsi="Times New Roman" w:cs="Times New Roman"/>
          <w:sz w:val="28"/>
          <w:szCs w:val="28"/>
        </w:rPr>
        <w:t xml:space="preserve"> </w:t>
      </w:r>
      <w:r w:rsidR="00051A46" w:rsidRPr="00051A46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051A46" w:rsidRPr="009C5443">
        <w:rPr>
          <w:rFonts w:ascii="Times New Roman" w:hAnsi="Times New Roman" w:cs="Times New Roman"/>
          <w:sz w:val="28"/>
          <w:szCs w:val="28"/>
          <w:u w:val="single"/>
        </w:rPr>
        <w:t xml:space="preserve">проекту </w:t>
      </w:r>
      <w:r w:rsidR="00541EE1">
        <w:rPr>
          <w:rFonts w:ascii="Times New Roman" w:hAnsi="Times New Roman" w:cs="Times New Roman"/>
          <w:sz w:val="28"/>
          <w:szCs w:val="28"/>
          <w:u w:val="single"/>
        </w:rPr>
        <w:t xml:space="preserve">межевания </w:t>
      </w:r>
      <w:r w:rsidR="009A7A4E">
        <w:rPr>
          <w:rFonts w:ascii="Times New Roman" w:hAnsi="Times New Roman" w:cs="Times New Roman"/>
          <w:sz w:val="28"/>
          <w:szCs w:val="28"/>
          <w:u w:val="single"/>
        </w:rPr>
        <w:t>застроенной территории в границах кадастрового квартала 22:63:010521, ограниченного улицей Попова, улицей Озерной, улицей Гаражной и улицей Гущина, в отношении земельного участка по адресу: город Барнаул, улица Попова,</w:t>
      </w:r>
      <w:r w:rsidR="006B3F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7A4E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6B3F78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16445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2EA7131" w14:textId="77777777" w:rsidR="009C5443" w:rsidRPr="00EF4CB8" w:rsidRDefault="009C5443" w:rsidP="00695F0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695F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39584D1A" w14:textId="50B92C9D" w:rsidR="00164452" w:rsidRDefault="007248E8" w:rsidP="00164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164452" w:rsidRPr="00164452">
        <w:rPr>
          <w:rFonts w:ascii="Times New Roman" w:hAnsi="Times New Roman" w:cs="Times New Roman"/>
          <w:sz w:val="28"/>
          <w:szCs w:val="28"/>
        </w:rPr>
        <w:t>проект межевания застроенной территории в границах кадастрового квартала 22:63:010521, ограниченного улицей Попова, улицей Озерной, улицей Гаражной и улицей Гущина, в отношении земельного участка по адресу: город Барнаул, улица Попова,</w:t>
      </w:r>
      <w:r w:rsidR="002F24B0">
        <w:rPr>
          <w:rFonts w:ascii="Times New Roman" w:hAnsi="Times New Roman" w:cs="Times New Roman"/>
          <w:sz w:val="28"/>
          <w:szCs w:val="28"/>
        </w:rPr>
        <w:t xml:space="preserve"> 25б</w:t>
      </w:r>
      <w:r w:rsidR="00164452">
        <w:rPr>
          <w:rFonts w:ascii="Times New Roman" w:hAnsi="Times New Roman" w:cs="Times New Roman"/>
          <w:sz w:val="28"/>
          <w:szCs w:val="28"/>
        </w:rPr>
        <w:t>.</w:t>
      </w:r>
    </w:p>
    <w:p w14:paraId="4D79169E" w14:textId="40B9F77D" w:rsidR="00006FE7" w:rsidRDefault="00006FE7" w:rsidP="00695F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795629F2" w:rsidR="00554739" w:rsidRPr="00BB04E3" w:rsidRDefault="0094087C" w:rsidP="00695F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173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9570F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F0C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695F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3CC5F200" w:rsidR="00E518C5" w:rsidRPr="006448A0" w:rsidRDefault="00E518C5" w:rsidP="00695F0C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FB3A34">
        <w:rPr>
          <w:rFonts w:ascii="Times New Roman" w:hAnsi="Times New Roman"/>
          <w:sz w:val="28"/>
          <w:szCs w:val="28"/>
        </w:rPr>
        <w:t xml:space="preserve">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 xml:space="preserve">их проведения до дня опубликования заключения о результатах </w:t>
      </w:r>
      <w:r w:rsidR="00FB3A34">
        <w:rPr>
          <w:rFonts w:ascii="Times New Roman" w:hAnsi="Times New Roman"/>
          <w:sz w:val="28"/>
          <w:szCs w:val="28"/>
        </w:rPr>
        <w:t xml:space="preserve">                </w:t>
      </w:r>
      <w:r w:rsidRPr="006448A0">
        <w:rPr>
          <w:rFonts w:ascii="Times New Roman" w:hAnsi="Times New Roman"/>
          <w:sz w:val="28"/>
          <w:szCs w:val="28"/>
        </w:rPr>
        <w:t>общественных обсуждений:</w:t>
      </w:r>
    </w:p>
    <w:p w14:paraId="66219CEC" w14:textId="6670E3F4" w:rsidR="00631A44" w:rsidRDefault="000A0F91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4E7477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7477">
        <w:rPr>
          <w:rFonts w:ascii="Times New Roman" w:hAnsi="Times New Roman"/>
          <w:color w:val="000000"/>
          <w:sz w:val="28"/>
          <w:szCs w:val="28"/>
        </w:rPr>
        <w:t>сентября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4E7477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695F0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E7477">
        <w:rPr>
          <w:rFonts w:ascii="Times New Roman" w:hAnsi="Times New Roman"/>
          <w:color w:val="000000"/>
          <w:sz w:val="28"/>
          <w:szCs w:val="28"/>
        </w:rPr>
        <w:t>октября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780A5AB1" w14:textId="77777777" w:rsidR="00695F0C" w:rsidRPr="006448A0" w:rsidRDefault="00695F0C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0E8B4663" w:rsidR="00FA1341" w:rsidRPr="006448A0" w:rsidRDefault="00527E0C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683131">
        <w:rPr>
          <w:rFonts w:ascii="Times New Roman" w:hAnsi="Times New Roman"/>
          <w:sz w:val="28"/>
          <w:szCs w:val="28"/>
          <w:u w:val="single"/>
        </w:rPr>
        <w:t>ул.</w:t>
      </w:r>
      <w:r w:rsidR="006B3F78">
        <w:rPr>
          <w:rFonts w:ascii="Times New Roman" w:hAnsi="Times New Roman"/>
          <w:sz w:val="28"/>
          <w:szCs w:val="28"/>
          <w:u w:val="single"/>
        </w:rPr>
        <w:t>Георгия Исакова, 230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2318D7">
        <w:rPr>
          <w:rFonts w:ascii="Times New Roman" w:hAnsi="Times New Roman"/>
          <w:sz w:val="28"/>
          <w:szCs w:val="28"/>
          <w:u w:val="single"/>
        </w:rPr>
        <w:t>1</w:t>
      </w:r>
      <w:r w:rsidR="00683131">
        <w:rPr>
          <w:rFonts w:ascii="Times New Roman" w:hAnsi="Times New Roman"/>
          <w:sz w:val="28"/>
          <w:szCs w:val="28"/>
          <w:u w:val="single"/>
        </w:rPr>
        <w:t>9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695F0C">
        <w:rPr>
          <w:rFonts w:ascii="Times New Roman" w:hAnsi="Times New Roman"/>
          <w:sz w:val="28"/>
          <w:szCs w:val="28"/>
          <w:u w:val="single"/>
        </w:rPr>
        <w:t>09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695F0C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695F0C" w:rsidRDefault="00EB5C37" w:rsidP="00695F0C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8"/>
        </w:rPr>
      </w:pPr>
    </w:p>
    <w:p w14:paraId="225433FA" w14:textId="77777777" w:rsidR="00CE2DBD" w:rsidRDefault="00947385" w:rsidP="00695F0C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695F0C" w:rsidRDefault="00092C2B" w:rsidP="00695F0C">
      <w:pPr>
        <w:pStyle w:val="ConsPlusNormal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E1ECAEF" w14:textId="724BCE79" w:rsidR="00724947" w:rsidRPr="00FA1341" w:rsidRDefault="00155A5C" w:rsidP="00695F0C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E0E13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E0E13">
        <w:rPr>
          <w:rFonts w:ascii="Times New Roman CYR" w:hAnsi="Times New Roman CYR" w:cs="Times New Roman CYR"/>
          <w:sz w:val="28"/>
          <w:szCs w:val="28"/>
        </w:rPr>
        <w:t>октября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00F5F4F7" w:rsidR="0094087C" w:rsidRDefault="0094087C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</w:t>
      </w:r>
      <w:r w:rsidR="00F60FE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и замечания по проектам муниципальных правовых актов по вопросам </w:t>
      </w:r>
      <w:r w:rsidR="00FB3A3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5F665AF" w:rsidR="0094087C" w:rsidRPr="004C2624" w:rsidRDefault="0094087C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695F0C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6F24D86C" w:rsidR="00DD30F5" w:rsidRPr="00FA1341" w:rsidRDefault="00DD30F5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1341">
        <w:rPr>
          <w:rFonts w:ascii="Times New Roman" w:hAnsi="Times New Roman" w:cs="Times New Roman"/>
          <w:sz w:val="28"/>
          <w:szCs w:val="28"/>
        </w:rPr>
        <w:t>регистрационный номер, место нахождения и адрес – для юридических лиц)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документов, подтверждающих такие сведения. </w:t>
      </w:r>
    </w:p>
    <w:p w14:paraId="32E95AED" w14:textId="738F95C0" w:rsidR="00DD30F5" w:rsidRPr="00FA1341" w:rsidRDefault="00DD30F5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помещениях, являющихся частью указанных объектов капитального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A1341">
        <w:rPr>
          <w:rFonts w:ascii="Times New Roman" w:hAnsi="Times New Roman" w:cs="Times New Roman"/>
          <w:sz w:val="28"/>
          <w:szCs w:val="28"/>
        </w:rPr>
        <w:t>строительства, из Единого государственного реестра недвижимости и иные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 документы, устанавливающие или удостоверяющие их права на такие земельные участки, объекты капитального строительства,</w:t>
      </w:r>
      <w:r w:rsidR="00F60FE4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Pr="00695F0C">
        <w:rPr>
          <w:rFonts w:ascii="Times New Roman" w:hAnsi="Times New Roman" w:cs="Times New Roman"/>
          <w:sz w:val="28"/>
          <w:szCs w:val="28"/>
        </w:rPr>
        <w:t>являющиеся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частью указанных объектов капитального </w:t>
      </w:r>
      <w:r w:rsidR="00FB3A34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строительства.</w:t>
      </w:r>
    </w:p>
    <w:p w14:paraId="3D520778" w14:textId="35018E4C" w:rsidR="00CE2DBD" w:rsidRPr="00FA1341" w:rsidRDefault="00CE2DBD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публичных слушаний, общественных обсуждений </w:t>
      </w:r>
      <w:r w:rsidR="00F60FE4">
        <w:rPr>
          <w:rFonts w:ascii="Times New Roman" w:hAnsi="Times New Roman" w:cs="Times New Roman"/>
          <w:sz w:val="28"/>
          <w:szCs w:val="28"/>
        </w:rPr>
        <w:t xml:space="preserve">   </w:t>
      </w:r>
      <w:r w:rsidRPr="00FA134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 в городе Барнауле».</w:t>
      </w:r>
    </w:p>
    <w:p w14:paraId="0EF56A7A" w14:textId="77777777" w:rsidR="00155A5C" w:rsidRPr="00FA1341" w:rsidRDefault="00155A5C" w:rsidP="00695F0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279C46C8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="00695F0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695F0C">
      <w:headerReference w:type="default" r:id="rId8"/>
      <w:pgSz w:w="11906" w:h="16838" w:code="9"/>
      <w:pgMar w:top="1134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DB6E82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726432">
    <w:abstractNumId w:val="6"/>
  </w:num>
  <w:num w:numId="2" w16cid:durableId="1020007298">
    <w:abstractNumId w:val="1"/>
  </w:num>
  <w:num w:numId="3" w16cid:durableId="437722771">
    <w:abstractNumId w:val="4"/>
  </w:num>
  <w:num w:numId="4" w16cid:durableId="842479662">
    <w:abstractNumId w:val="7"/>
  </w:num>
  <w:num w:numId="5" w16cid:durableId="1952666580">
    <w:abstractNumId w:val="5"/>
  </w:num>
  <w:num w:numId="6" w16cid:durableId="1485395754">
    <w:abstractNumId w:val="3"/>
  </w:num>
  <w:num w:numId="7" w16cid:durableId="84427490">
    <w:abstractNumId w:val="2"/>
  </w:num>
  <w:num w:numId="8" w16cid:durableId="137103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1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4452"/>
    <w:rsid w:val="00166390"/>
    <w:rsid w:val="00180F7A"/>
    <w:rsid w:val="00186132"/>
    <w:rsid w:val="00186376"/>
    <w:rsid w:val="00195629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2F24B0"/>
    <w:rsid w:val="003004FC"/>
    <w:rsid w:val="00311731"/>
    <w:rsid w:val="0033242C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4E7477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1EE1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3131"/>
    <w:rsid w:val="00684F2E"/>
    <w:rsid w:val="006861BE"/>
    <w:rsid w:val="00691174"/>
    <w:rsid w:val="0069484E"/>
    <w:rsid w:val="00695F0C"/>
    <w:rsid w:val="00696CB3"/>
    <w:rsid w:val="006B1D0D"/>
    <w:rsid w:val="006B330F"/>
    <w:rsid w:val="006B3F78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0E13"/>
    <w:rsid w:val="007E1037"/>
    <w:rsid w:val="007E69EE"/>
    <w:rsid w:val="007E78F5"/>
    <w:rsid w:val="007F2A8F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B6AB4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A7A4E"/>
    <w:rsid w:val="009B0CD4"/>
    <w:rsid w:val="009B3F48"/>
    <w:rsid w:val="009C5443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9570F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B6E82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60FE4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3A34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9C544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08938-F817-4FC2-BA60-B40FDE0F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30</cp:revision>
  <cp:lastPrinted>2023-08-04T02:51:00Z</cp:lastPrinted>
  <dcterms:created xsi:type="dcterms:W3CDTF">2023-04-06T08:51:00Z</dcterms:created>
  <dcterms:modified xsi:type="dcterms:W3CDTF">2023-09-12T04:35:00Z</dcterms:modified>
</cp:coreProperties>
</file>