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5897638C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75F54">
        <w:rPr>
          <w:rFonts w:ascii="Times New Roman" w:hAnsi="Times New Roman"/>
          <w:color w:val="000000"/>
          <w:sz w:val="28"/>
          <w:szCs w:val="28"/>
          <w:u w:val="single"/>
        </w:rPr>
        <w:t>Чайникова</w:t>
      </w:r>
      <w:proofErr w:type="spellEnd"/>
      <w:r w:rsidR="00575F54">
        <w:rPr>
          <w:rFonts w:ascii="Times New Roman" w:hAnsi="Times New Roman"/>
          <w:color w:val="000000"/>
          <w:sz w:val="28"/>
          <w:szCs w:val="28"/>
          <w:u w:val="single"/>
        </w:rPr>
        <w:t xml:space="preserve"> С.В.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A97E973" w:rsidR="00EB57A9" w:rsidRPr="00A2354A" w:rsidRDefault="006B330F" w:rsidP="00A235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на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участка, расположенного по адресу: город Барнаул, улиц</w:t>
      </w:r>
      <w:r w:rsidR="00A2354A" w:rsidRPr="001A2E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 </w:t>
      </w:r>
      <w:r w:rsidR="00575F54" w:rsidRPr="001A2ECA">
        <w:rPr>
          <w:rFonts w:ascii="Times New Roman" w:hAnsi="Times New Roman" w:cs="Times New Roman"/>
          <w:color w:val="000000"/>
          <w:sz w:val="28"/>
          <w:szCs w:val="28"/>
          <w:u w:val="single"/>
        </w:rPr>
        <w:t>Аванесова</w:t>
      </w:r>
      <w:r w:rsidR="00A2354A" w:rsidRPr="001A2E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575F54" w:rsidRPr="001A2ECA">
        <w:rPr>
          <w:rFonts w:ascii="Times New Roman" w:hAnsi="Times New Roman" w:cs="Times New Roman"/>
          <w:color w:val="000000"/>
          <w:sz w:val="28"/>
          <w:szCs w:val="28"/>
          <w:u w:val="single"/>
        </w:rPr>
        <w:t>103</w:t>
      </w:r>
      <w:r w:rsidR="001A2ECA" w:rsidRPr="001A2ECA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1A2ECA" w:rsidRPr="001A2E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2ECA" w:rsidRPr="001A2ECA">
        <w:rPr>
          <w:rFonts w:ascii="Times New Roman" w:hAnsi="Times New Roman" w:cs="Times New Roman"/>
          <w:sz w:val="28"/>
          <w:szCs w:val="28"/>
          <w:u w:val="single"/>
        </w:rPr>
        <w:t>«автомобильные мойки (код – 4.9.1.3)».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47538BC8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656FA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8656FA"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EDBDDE2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2354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354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52294A4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«24» октября 2023 г. до «22» ноября 2023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71E65B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A2354A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A2354A">
        <w:rPr>
          <w:rFonts w:ascii="Times New Roman" w:hAnsi="Times New Roman"/>
          <w:sz w:val="28"/>
          <w:szCs w:val="28"/>
          <w:u w:val="single"/>
        </w:rPr>
        <w:t>, 60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354A">
        <w:rPr>
          <w:rFonts w:ascii="Times New Roman" w:hAnsi="Times New Roman"/>
          <w:sz w:val="28"/>
          <w:szCs w:val="28"/>
          <w:u w:val="single"/>
        </w:rPr>
        <w:t>31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A2354A">
        <w:rPr>
          <w:rFonts w:ascii="Times New Roman" w:hAnsi="Times New Roman"/>
          <w:sz w:val="28"/>
          <w:szCs w:val="28"/>
          <w:u w:val="single"/>
        </w:rPr>
        <w:t>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015CCBDC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2354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656FA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54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2ECA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75F54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656FA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731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A728-7A31-4B72-8519-20F6C90B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21</cp:revision>
  <cp:lastPrinted>2023-10-23T02:28:00Z</cp:lastPrinted>
  <dcterms:created xsi:type="dcterms:W3CDTF">2022-03-31T09:52:00Z</dcterms:created>
  <dcterms:modified xsi:type="dcterms:W3CDTF">2023-10-23T02:29:00Z</dcterms:modified>
</cp:coreProperties>
</file>