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2A0D48FC" w:rsidR="00006FE7" w:rsidRPr="00006FE7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152FD3" w:rsidRPr="00152FD3">
        <w:rPr>
          <w:rFonts w:ascii="Times New Roman" w:hAnsi="Times New Roman"/>
          <w:sz w:val="28"/>
          <w:szCs w:val="36"/>
          <w:u w:val="single"/>
        </w:rPr>
        <w:t>Макашовой М.Р.</w:t>
      </w:r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5A77E58" w14:textId="2F5AB56F" w:rsidR="00915048" w:rsidRDefault="006B330F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152F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проекту по внесению изменений в проект межевания по</w:t>
      </w:r>
      <w:r w:rsidR="00152FD3" w:rsidRPr="00152FD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селка Центральный городского округа – города Барнаула </w:t>
      </w:r>
      <w:r w:rsidR="00152F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Алтайского края, в отношении земельного участка с местопо</w:t>
      </w:r>
      <w:r w:rsidR="00152FD3" w:rsidRPr="00152FD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ложением: город Барнаул, в 17 м на юго-восток от земельного участка по адресу: город </w:t>
      </w:r>
      <w:r w:rsidR="00152F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Бар</w:t>
      </w:r>
      <w:r w:rsidR="00152FD3" w:rsidRPr="00152F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наул, поселок Центральный, улица Тополиная, 35</w:t>
      </w:r>
      <w:r w:rsidR="00152FD3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D395D8E" w14:textId="77777777" w:rsidR="00152FD3" w:rsidRDefault="00152FD3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D402046" w14:textId="21ED802B" w:rsidR="00915048" w:rsidRDefault="007248E8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152FD3">
        <w:rPr>
          <w:rFonts w:ascii="Times New Roman" w:hAnsi="Times New Roman" w:cs="Times New Roman"/>
          <w:sz w:val="28"/>
          <w:szCs w:val="28"/>
          <w:lang w:eastAsia="ru-RU"/>
        </w:rPr>
        <w:t>проект по внесению изменений в проект межевания по</w:t>
      </w:r>
      <w:r w:rsidR="00152FD3" w:rsidRPr="00152FD3">
        <w:rPr>
          <w:rFonts w:ascii="Times New Roman" w:hAnsi="Times New Roman" w:cs="Times New Roman"/>
          <w:sz w:val="28"/>
          <w:szCs w:val="28"/>
          <w:lang w:eastAsia="ru-RU"/>
        </w:rPr>
        <w:t>селка Центральный городск</w:t>
      </w:r>
      <w:r w:rsidR="00152FD3">
        <w:rPr>
          <w:rFonts w:ascii="Times New Roman" w:hAnsi="Times New Roman" w:cs="Times New Roman"/>
          <w:sz w:val="28"/>
          <w:szCs w:val="28"/>
          <w:lang w:eastAsia="ru-RU"/>
        </w:rPr>
        <w:t>ого округа – города Барнаула Ал</w:t>
      </w:r>
      <w:r w:rsidR="00152FD3" w:rsidRPr="00152FD3">
        <w:rPr>
          <w:rFonts w:ascii="Times New Roman" w:hAnsi="Times New Roman" w:cs="Times New Roman"/>
          <w:sz w:val="28"/>
          <w:szCs w:val="28"/>
          <w:lang w:eastAsia="ru-RU"/>
        </w:rPr>
        <w:t>тайского края, в отношении</w:t>
      </w:r>
      <w:r w:rsidR="00152FD3">
        <w:rPr>
          <w:rFonts w:ascii="Times New Roman" w:hAnsi="Times New Roman" w:cs="Times New Roman"/>
          <w:sz w:val="28"/>
          <w:szCs w:val="28"/>
          <w:lang w:eastAsia="ru-RU"/>
        </w:rPr>
        <w:t xml:space="preserve">   земельного участка с местопо</w:t>
      </w:r>
      <w:r w:rsidR="00152FD3" w:rsidRPr="00152FD3">
        <w:rPr>
          <w:rFonts w:ascii="Times New Roman" w:hAnsi="Times New Roman" w:cs="Times New Roman"/>
          <w:sz w:val="28"/>
          <w:szCs w:val="28"/>
          <w:lang w:eastAsia="ru-RU"/>
        </w:rPr>
        <w:t>ложением: город Барнаул, в 17 м на юго-восток от земельно</w:t>
      </w:r>
      <w:r w:rsidR="00152FD3">
        <w:rPr>
          <w:rFonts w:ascii="Times New Roman" w:hAnsi="Times New Roman" w:cs="Times New Roman"/>
          <w:sz w:val="28"/>
          <w:szCs w:val="28"/>
          <w:lang w:eastAsia="ru-RU"/>
        </w:rPr>
        <w:t>го участка по адресу: город Бар</w:t>
      </w:r>
      <w:r w:rsidR="00152FD3" w:rsidRPr="00152FD3">
        <w:rPr>
          <w:rFonts w:ascii="Times New Roman" w:hAnsi="Times New Roman" w:cs="Times New Roman"/>
          <w:sz w:val="28"/>
          <w:szCs w:val="28"/>
          <w:lang w:eastAsia="ru-RU"/>
        </w:rPr>
        <w:t>наул, поселок Центральный, улица Тополиная, 35</w:t>
      </w:r>
      <w:r w:rsidR="00152F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92E31F" w14:textId="77777777" w:rsidR="00152FD3" w:rsidRPr="00311731" w:rsidRDefault="00152FD3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308F92EA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52F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4BD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504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2FD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8318A68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B6B6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52FD3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FD3">
        <w:rPr>
          <w:rFonts w:ascii="Times New Roman" w:hAnsi="Times New Roman"/>
          <w:color w:val="000000"/>
          <w:sz w:val="28"/>
          <w:szCs w:val="28"/>
        </w:rPr>
        <w:t>ноября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1504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52FD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52FD3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5761EC6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52FD3">
        <w:rPr>
          <w:rFonts w:ascii="Times New Roman" w:hAnsi="Times New Roman"/>
          <w:sz w:val="28"/>
          <w:szCs w:val="28"/>
          <w:u w:val="single"/>
        </w:rPr>
        <w:t>ул.</w:t>
      </w:r>
      <w:r w:rsidR="00B22B9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2FD3">
        <w:rPr>
          <w:rFonts w:ascii="Times New Roman" w:hAnsi="Times New Roman"/>
          <w:sz w:val="28"/>
          <w:szCs w:val="28"/>
          <w:u w:val="single"/>
        </w:rPr>
        <w:t>Никитина</w:t>
      </w:r>
      <w:r w:rsidR="00B22B9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52FD3">
        <w:rPr>
          <w:rFonts w:ascii="Times New Roman" w:hAnsi="Times New Roman"/>
          <w:sz w:val="28"/>
          <w:szCs w:val="28"/>
          <w:u w:val="single"/>
        </w:rPr>
        <w:t>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152FD3">
        <w:rPr>
          <w:rFonts w:ascii="Times New Roman" w:hAnsi="Times New Roman"/>
          <w:sz w:val="28"/>
          <w:szCs w:val="28"/>
          <w:u w:val="single"/>
        </w:rPr>
        <w:t>2</w:t>
      </w:r>
      <w:r w:rsidR="00FD4BDE">
        <w:rPr>
          <w:rFonts w:ascii="Times New Roman" w:hAnsi="Times New Roman"/>
          <w:sz w:val="28"/>
          <w:szCs w:val="28"/>
          <w:u w:val="single"/>
        </w:rPr>
        <w:t>9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915048">
        <w:rPr>
          <w:rFonts w:ascii="Times New Roman" w:hAnsi="Times New Roman"/>
          <w:sz w:val="28"/>
          <w:szCs w:val="28"/>
          <w:u w:val="single"/>
        </w:rPr>
        <w:t>1</w:t>
      </w:r>
      <w:r w:rsidR="00152FD3">
        <w:rPr>
          <w:rFonts w:ascii="Times New Roman" w:hAnsi="Times New Roman"/>
          <w:sz w:val="28"/>
          <w:szCs w:val="28"/>
          <w:u w:val="single"/>
        </w:rPr>
        <w:t>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09D9631" w:rsidR="00724947" w:rsidRPr="00FA1341" w:rsidRDefault="00155A5C" w:rsidP="00946E1E">
      <w:pPr>
        <w:pStyle w:val="ConsPlusNormal"/>
        <w:suppressAutoHyphens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 w:rsidR="001B6B6D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863BA3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6E1E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946E1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152FD3">
        <w:rPr>
          <w:rFonts w:ascii="Times New Roman CYR" w:hAnsi="Times New Roman CYR" w:cs="Times New Roman CYR"/>
          <w:sz w:val="28"/>
          <w:szCs w:val="28"/>
        </w:rPr>
        <w:t>декабря</w:t>
      </w:r>
      <w:r w:rsidR="009150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4A38B3FA" w:rsidR="0094087C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946E1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F99CC1F" w:rsidR="0094087C" w:rsidRPr="004C2624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946E1E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3231429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</w:t>
      </w:r>
      <w:r w:rsidR="00946E1E">
        <w:rPr>
          <w:rFonts w:ascii="Times New Roman" w:hAnsi="Times New Roman" w:cs="Times New Roman"/>
          <w:sz w:val="28"/>
          <w:szCs w:val="28"/>
        </w:rPr>
        <w:t xml:space="preserve">е документы, устанавливающие или удостоверяющие </w:t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D4BDE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2FD3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331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6D26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63BA3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5048"/>
    <w:rsid w:val="009174B2"/>
    <w:rsid w:val="0092257C"/>
    <w:rsid w:val="00940103"/>
    <w:rsid w:val="0094087C"/>
    <w:rsid w:val="00945D90"/>
    <w:rsid w:val="00946E1E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16AB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22B9E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00B"/>
    <w:rsid w:val="00FB5132"/>
    <w:rsid w:val="00FC11E3"/>
    <w:rsid w:val="00FC4D93"/>
    <w:rsid w:val="00FC4EFD"/>
    <w:rsid w:val="00FC6FD9"/>
    <w:rsid w:val="00FD30C9"/>
    <w:rsid w:val="00FD4596"/>
    <w:rsid w:val="00FD4BDE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91504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C55C-071B-4130-8BE8-63AA1742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9</cp:revision>
  <cp:lastPrinted>2023-05-22T01:41:00Z</cp:lastPrinted>
  <dcterms:created xsi:type="dcterms:W3CDTF">2023-05-22T01:42:00Z</dcterms:created>
  <dcterms:modified xsi:type="dcterms:W3CDTF">2023-11-21T01:38:00Z</dcterms:modified>
</cp:coreProperties>
</file>