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78891132" w:rsidR="00685A0F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457FA" w:rsidRPr="00F457FA">
        <w:rPr>
          <w:bCs/>
          <w:iCs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</w:t>
      </w:r>
      <w:r w:rsidR="00F457FA">
        <w:rPr>
          <w:bCs/>
          <w:iCs/>
          <w:sz w:val="28"/>
          <w:szCs w:val="28"/>
          <w:u w:val="single"/>
        </w:rPr>
        <w:t xml:space="preserve">                      </w:t>
      </w:r>
      <w:r w:rsidR="00F457FA" w:rsidRPr="00F457FA">
        <w:rPr>
          <w:bCs/>
          <w:iCs/>
          <w:sz w:val="28"/>
          <w:szCs w:val="28"/>
          <w:u w:val="single"/>
        </w:rPr>
        <w:t xml:space="preserve">и улицей Гоголя в г.Барнауле (кварталы 23, 24), в отношении земельного участка   </w:t>
      </w:r>
      <w:r w:rsidR="00F457FA">
        <w:rPr>
          <w:bCs/>
          <w:iCs/>
          <w:sz w:val="28"/>
          <w:szCs w:val="28"/>
          <w:u w:val="single"/>
        </w:rPr>
        <w:t xml:space="preserve">             </w:t>
      </w:r>
      <w:r w:rsidR="00F457FA" w:rsidRPr="00F457FA">
        <w:rPr>
          <w:bCs/>
          <w:iCs/>
          <w:sz w:val="28"/>
          <w:szCs w:val="28"/>
          <w:u w:val="single"/>
        </w:rPr>
        <w:t>по адресу: город Барнаул, улица Пушкина, 77.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5386CADA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080B71">
        <w:rPr>
          <w:sz w:val="28"/>
          <w:szCs w:val="28"/>
        </w:rPr>
        <w:t>. №</w:t>
      </w:r>
      <w:r w:rsidR="00080B71" w:rsidRPr="00080B71">
        <w:rPr>
          <w:sz w:val="28"/>
          <w:szCs w:val="28"/>
          <w:u w:val="single"/>
        </w:rPr>
        <w:t>226</w:t>
      </w:r>
      <w:r w:rsidRPr="00080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6434558F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457FA" w:rsidRPr="00F457FA">
        <w:rPr>
          <w:bCs/>
          <w:iCs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22:63:050339, 22:63:050343, 22:63:050334, 22:63:050338, ограниченных </w:t>
      </w:r>
      <w:r w:rsidR="003C0647">
        <w:rPr>
          <w:bCs/>
          <w:iCs/>
          <w:sz w:val="28"/>
          <w:szCs w:val="28"/>
          <w:u w:val="single"/>
        </w:rPr>
        <w:br/>
      </w:r>
      <w:r w:rsidR="00F457FA" w:rsidRPr="00F457FA">
        <w:rPr>
          <w:bCs/>
          <w:iCs/>
          <w:sz w:val="28"/>
          <w:szCs w:val="28"/>
          <w:u w:val="single"/>
        </w:rPr>
        <w:t xml:space="preserve">проспектом Красноармейским, улицей Ползунова, переулком Циолковского </w:t>
      </w:r>
      <w:r w:rsidR="003C0647">
        <w:rPr>
          <w:bCs/>
          <w:iCs/>
          <w:sz w:val="28"/>
          <w:szCs w:val="28"/>
          <w:u w:val="single"/>
        </w:rPr>
        <w:t xml:space="preserve">                            </w:t>
      </w:r>
      <w:r w:rsidR="00F457FA" w:rsidRPr="00F457FA">
        <w:rPr>
          <w:bCs/>
          <w:iCs/>
          <w:sz w:val="28"/>
          <w:szCs w:val="28"/>
          <w:u w:val="single"/>
        </w:rPr>
        <w:t>и улицей Гоголя</w:t>
      </w:r>
      <w:r w:rsidR="003C0647">
        <w:rPr>
          <w:bCs/>
          <w:iCs/>
          <w:sz w:val="28"/>
          <w:szCs w:val="28"/>
          <w:u w:val="single"/>
        </w:rPr>
        <w:t xml:space="preserve">  </w:t>
      </w:r>
      <w:r w:rsidR="00F457FA" w:rsidRPr="00F457FA">
        <w:rPr>
          <w:bCs/>
          <w:iCs/>
          <w:sz w:val="28"/>
          <w:szCs w:val="28"/>
          <w:u w:val="single"/>
        </w:rPr>
        <w:t>в г.Барнауле (кварталы 23, 24), в отношении земельного участка   по адресу:</w:t>
      </w:r>
      <w:r w:rsidR="003C0647">
        <w:rPr>
          <w:bCs/>
          <w:iCs/>
          <w:sz w:val="28"/>
          <w:szCs w:val="28"/>
          <w:u w:val="single"/>
        </w:rPr>
        <w:t xml:space="preserve"> </w:t>
      </w:r>
      <w:r w:rsidR="00F457FA" w:rsidRPr="00F457FA">
        <w:rPr>
          <w:bCs/>
          <w:iCs/>
          <w:sz w:val="28"/>
          <w:szCs w:val="28"/>
          <w:u w:val="single"/>
        </w:rPr>
        <w:t>г</w:t>
      </w:r>
      <w:r w:rsidR="00F457FA">
        <w:rPr>
          <w:bCs/>
          <w:iCs/>
          <w:sz w:val="28"/>
          <w:szCs w:val="28"/>
          <w:u w:val="single"/>
        </w:rPr>
        <w:t>ород Барнаул, улица Пушкина, 77,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2FA0E08B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457FA" w:rsidRPr="00F457FA">
        <w:rPr>
          <w:sz w:val="28"/>
          <w:szCs w:val="28"/>
          <w:u w:val="single"/>
        </w:rPr>
        <w:t xml:space="preserve">по внесению изменений в проект межевания </w:t>
      </w:r>
    </w:p>
    <w:p w14:paraId="1B174B18" w14:textId="77C0F5FC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</w:p>
    <w:p w14:paraId="78769084" w14:textId="1D10D55E" w:rsidR="00F457FA" w:rsidRDefault="00F457FA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F457FA">
        <w:rPr>
          <w:sz w:val="28"/>
          <w:szCs w:val="28"/>
          <w:u w:val="single"/>
        </w:rPr>
        <w:t>застроенной территории в границах кадастровых кварталов 22:63:050339,</w:t>
      </w:r>
    </w:p>
    <w:p w14:paraId="5E8E0937" w14:textId="03742EA5" w:rsidR="003C0647" w:rsidRDefault="003C0647" w:rsidP="003C0647">
      <w:pPr>
        <w:spacing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631D77EA" w14:textId="77777777" w:rsidR="003C0647" w:rsidRDefault="003C0647" w:rsidP="003C0647">
      <w:pPr>
        <w:spacing w:line="247" w:lineRule="auto"/>
        <w:jc w:val="center"/>
        <w:rPr>
          <w:sz w:val="28"/>
          <w:szCs w:val="28"/>
          <w:u w:val="single"/>
        </w:rPr>
      </w:pPr>
      <w:r w:rsidRPr="00F457FA">
        <w:rPr>
          <w:sz w:val="28"/>
          <w:szCs w:val="28"/>
          <w:u w:val="single"/>
        </w:rPr>
        <w:t xml:space="preserve">22:63:050343, 22:63:050334, 22:63:050338, ограниченных </w:t>
      </w:r>
    </w:p>
    <w:p w14:paraId="470D295F" w14:textId="77777777" w:rsidR="003C0647" w:rsidRDefault="003C0647" w:rsidP="003C0647">
      <w:pPr>
        <w:spacing w:line="244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</w:p>
    <w:p w14:paraId="384AEE45" w14:textId="181069E1" w:rsidR="003C0647" w:rsidRDefault="003C0647" w:rsidP="003C0647">
      <w:pPr>
        <w:spacing w:line="247" w:lineRule="auto"/>
        <w:jc w:val="center"/>
        <w:rPr>
          <w:sz w:val="28"/>
          <w:szCs w:val="28"/>
          <w:u w:val="single"/>
        </w:rPr>
      </w:pPr>
      <w:r w:rsidRPr="00F457FA">
        <w:rPr>
          <w:sz w:val="28"/>
          <w:szCs w:val="28"/>
          <w:u w:val="single"/>
        </w:rPr>
        <w:t>проспектом Красноармейским, улицей Ползунова, переулком</w:t>
      </w:r>
      <w:r>
        <w:rPr>
          <w:sz w:val="28"/>
          <w:szCs w:val="28"/>
          <w:u w:val="single"/>
        </w:rPr>
        <w:t xml:space="preserve"> Циолковского</w:t>
      </w:r>
    </w:p>
    <w:p w14:paraId="3B32CFD1" w14:textId="0A8F67FD" w:rsidR="00685A0F" w:rsidRPr="00685A0F" w:rsidRDefault="00685A0F" w:rsidP="00685A0F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242609FB" w14:textId="25951A9D" w:rsidR="003C0647" w:rsidRDefault="00F457FA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улицей Гоголя </w:t>
      </w:r>
      <w:r w:rsidR="003C0647" w:rsidRPr="00F457FA">
        <w:rPr>
          <w:sz w:val="28"/>
          <w:szCs w:val="28"/>
          <w:u w:val="single"/>
        </w:rPr>
        <w:t>в г.Барнауле (кварталы 23, 24),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 w:rsidRPr="00F457FA">
        <w:rPr>
          <w:sz w:val="28"/>
          <w:szCs w:val="28"/>
          <w:u w:val="single"/>
        </w:rPr>
        <w:t>в отношении земельного участка</w:t>
      </w:r>
    </w:p>
    <w:p w14:paraId="474BED2E" w14:textId="594D7407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7FB92E1D" w:rsidR="00F457FA" w:rsidRDefault="00F457FA" w:rsidP="00F457FA">
      <w:pPr>
        <w:ind w:left="142"/>
        <w:contextualSpacing/>
        <w:jc w:val="center"/>
        <w:rPr>
          <w:sz w:val="28"/>
          <w:szCs w:val="28"/>
          <w:u w:val="single"/>
        </w:rPr>
      </w:pPr>
      <w:r w:rsidRPr="00F457FA">
        <w:rPr>
          <w:sz w:val="28"/>
          <w:szCs w:val="28"/>
          <w:u w:val="single"/>
        </w:rPr>
        <w:t>по адресу: город Барнаул, улица Пушкина, 77,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в связи</w:t>
      </w:r>
      <w:r w:rsidR="003C0647" w:rsidRPr="00A45D13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130438">
    <w:abstractNumId w:val="0"/>
  </w:num>
  <w:num w:numId="2" w16cid:durableId="105345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5539-E084-48F6-9897-C5CDEB48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25</cp:revision>
  <cp:lastPrinted>2023-11-30T08:46:00Z</cp:lastPrinted>
  <dcterms:created xsi:type="dcterms:W3CDTF">2023-07-05T09:19:00Z</dcterms:created>
  <dcterms:modified xsi:type="dcterms:W3CDTF">2023-11-30T08:46:00Z</dcterms:modified>
</cp:coreProperties>
</file>