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D176F7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077818C8" w14:textId="13A394E6" w:rsidR="008C27AB" w:rsidRPr="008B0FCB" w:rsidRDefault="00554739" w:rsidP="00CC7ABA">
      <w:pPr>
        <w:pStyle w:val="a3"/>
        <w:spacing w:after="0" w:line="240" w:lineRule="auto"/>
        <w:ind w:right="-2"/>
        <w:jc w:val="both"/>
        <w:rPr>
          <w:szCs w:val="28"/>
        </w:rPr>
      </w:pPr>
      <w:r w:rsidRPr="00D176F7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D176F7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AC6178" w:rsidRPr="00D176F7">
        <w:rPr>
          <w:rFonts w:ascii="Times New Roman" w:hAnsi="Times New Roman"/>
          <w:color w:val="000000"/>
          <w:sz w:val="28"/>
          <w:szCs w:val="28"/>
        </w:rPr>
        <w:t>ю:</w:t>
      </w:r>
      <w:r w:rsidR="00A47717" w:rsidRPr="00D176F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8B0FCB" w:rsidRPr="008B0FCB">
        <w:rPr>
          <w:rFonts w:ascii="Times New Roman" w:hAnsi="Times New Roman"/>
          <w:sz w:val="28"/>
          <w:szCs w:val="36"/>
          <w:u w:val="single"/>
        </w:rPr>
        <w:t>Березикова</w:t>
      </w:r>
      <w:proofErr w:type="spellEnd"/>
      <w:r w:rsidR="008B0FCB" w:rsidRPr="008B0FCB">
        <w:rPr>
          <w:rFonts w:ascii="Times New Roman" w:hAnsi="Times New Roman"/>
          <w:sz w:val="28"/>
          <w:szCs w:val="36"/>
          <w:u w:val="single"/>
        </w:rPr>
        <w:t xml:space="preserve"> Р.В., </w:t>
      </w:r>
      <w:proofErr w:type="spellStart"/>
      <w:r w:rsidR="008B0FCB" w:rsidRPr="008B0FCB">
        <w:rPr>
          <w:rFonts w:ascii="Times New Roman" w:hAnsi="Times New Roman"/>
          <w:sz w:val="28"/>
          <w:szCs w:val="36"/>
          <w:u w:val="single"/>
        </w:rPr>
        <w:t>Киндяковой</w:t>
      </w:r>
      <w:proofErr w:type="spellEnd"/>
      <w:r w:rsidR="008B0FCB" w:rsidRPr="008B0FCB">
        <w:rPr>
          <w:rFonts w:ascii="Times New Roman" w:hAnsi="Times New Roman"/>
          <w:sz w:val="28"/>
          <w:szCs w:val="36"/>
          <w:u w:val="single"/>
        </w:rPr>
        <w:t xml:space="preserve"> О.В., Банникова В.А., Банниковой Е.А., Банниковой С.С., </w:t>
      </w:r>
      <w:proofErr w:type="spellStart"/>
      <w:r w:rsidR="008B0FCB" w:rsidRPr="008B0FCB">
        <w:rPr>
          <w:rFonts w:ascii="Times New Roman" w:hAnsi="Times New Roman"/>
          <w:sz w:val="28"/>
          <w:szCs w:val="36"/>
          <w:u w:val="single"/>
        </w:rPr>
        <w:t>Демус</w:t>
      </w:r>
      <w:proofErr w:type="spellEnd"/>
      <w:r w:rsidR="008B0FCB" w:rsidRPr="008B0FCB">
        <w:rPr>
          <w:rFonts w:ascii="Times New Roman" w:hAnsi="Times New Roman"/>
          <w:sz w:val="28"/>
          <w:szCs w:val="36"/>
          <w:u w:val="single"/>
        </w:rPr>
        <w:t xml:space="preserve"> А.В.</w:t>
      </w:r>
    </w:p>
    <w:p w14:paraId="763DAC6D" w14:textId="33A97847" w:rsidR="006D1D94" w:rsidRPr="008B0FCB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B0FCB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8B0FCB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8B0FCB">
        <w:rPr>
          <w:rFonts w:ascii="Times New Roman" w:hAnsi="Times New Roman"/>
          <w:sz w:val="20"/>
          <w:szCs w:val="20"/>
        </w:rPr>
        <w:t>)</w:t>
      </w:r>
    </w:p>
    <w:p w14:paraId="370CC2BE" w14:textId="77777777" w:rsidR="00076C41" w:rsidRPr="008B0FCB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</w:p>
    <w:p w14:paraId="5F4753BD" w14:textId="0C0402FE" w:rsidR="00D176F7" w:rsidRPr="008B0FCB" w:rsidRDefault="006B330F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C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8B0FCB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8B0FCB">
        <w:rPr>
          <w:rFonts w:ascii="Times New Roman" w:hAnsi="Times New Roman" w:cs="Times New Roman"/>
          <w:sz w:val="28"/>
          <w:szCs w:val="28"/>
        </w:rPr>
        <w:t xml:space="preserve"> </w:t>
      </w:r>
      <w:r w:rsidR="00D832FF" w:rsidRPr="008B0FCB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E86DED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44B7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                             площадью 689 </w:t>
      </w:r>
      <w:proofErr w:type="spellStart"/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>кв.метров</w:t>
      </w:r>
      <w:proofErr w:type="spellEnd"/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, кадастровый номер 22:63:020613:50 и объекта капитального строительства площадью 161,6 </w:t>
      </w:r>
      <w:proofErr w:type="spellStart"/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>кв.метра</w:t>
      </w:r>
      <w:proofErr w:type="spellEnd"/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>, кадастровый номер 22:63:020613:103, расположенных по адресу: город Барнаул,                             улица Парижской Коммуны, 11, «блокированная жилая застройка                    (код – 2.3)».</w:t>
      </w:r>
    </w:p>
    <w:p w14:paraId="19A9D18D" w14:textId="77777777" w:rsidR="008B0FCB" w:rsidRPr="008B0FCB" w:rsidRDefault="008B0FCB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Пер</w:t>
      </w:r>
      <w:r w:rsidR="00EB57A9" w:rsidRPr="008B0FCB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8B0FCB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4AA591D" w14:textId="77777777" w:rsidR="00D832FF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1.</w:t>
      </w:r>
      <w:r w:rsidR="00EB57A9" w:rsidRPr="008B0FCB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8B0FCB">
        <w:rPr>
          <w:rFonts w:ascii="Times New Roman" w:hAnsi="Times New Roman"/>
          <w:sz w:val="28"/>
          <w:szCs w:val="28"/>
        </w:rPr>
        <w:t>;</w:t>
      </w:r>
    </w:p>
    <w:p w14:paraId="762995FB" w14:textId="77777777" w:rsidR="008A7AD9" w:rsidRPr="008B0FCB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2.</w:t>
      </w:r>
      <w:r w:rsidRPr="008B0FCB">
        <w:rPr>
          <w:rFonts w:ascii="Times New Roman" w:hAnsi="Times New Roman"/>
          <w:sz w:val="28"/>
          <w:szCs w:val="28"/>
          <w:u w:val="single"/>
        </w:rPr>
        <w:t xml:space="preserve"> фрагмент карты градостроительного зонирования</w:t>
      </w:r>
      <w:r w:rsidR="008A7AD9" w:rsidRPr="008B0FCB">
        <w:rPr>
          <w:rFonts w:ascii="Times New Roman" w:hAnsi="Times New Roman"/>
          <w:sz w:val="28"/>
          <w:szCs w:val="28"/>
        </w:rPr>
        <w:t>;</w:t>
      </w:r>
    </w:p>
    <w:p w14:paraId="346BC654" w14:textId="77777777" w:rsidR="008A7AD9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3.</w:t>
      </w:r>
      <w:r w:rsidR="00EB57A9" w:rsidRPr="008B0FCB">
        <w:rPr>
          <w:rFonts w:ascii="Times New Roman" w:hAnsi="Times New Roman"/>
          <w:sz w:val="28"/>
          <w:szCs w:val="28"/>
          <w:u w:val="single"/>
        </w:rPr>
        <w:t xml:space="preserve"> фрагмент карты территориального планирования</w:t>
      </w:r>
      <w:r w:rsidRPr="008B0FCB">
        <w:rPr>
          <w:rFonts w:ascii="Times New Roman" w:hAnsi="Times New Roman"/>
          <w:sz w:val="28"/>
          <w:szCs w:val="28"/>
        </w:rPr>
        <w:t>.</w:t>
      </w:r>
    </w:p>
    <w:p w14:paraId="25A46001" w14:textId="77777777" w:rsidR="006103EF" w:rsidRPr="008B0FC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E03D7E3" w14:textId="184CD0AB" w:rsidR="006103EF" w:rsidRPr="008B0FC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FCB">
        <w:rPr>
          <w:rFonts w:ascii="Times New Roman" w:hAnsi="Times New Roman"/>
          <w:sz w:val="28"/>
          <w:szCs w:val="28"/>
        </w:rPr>
        <w:t xml:space="preserve">Проект и </w:t>
      </w:r>
      <w:r w:rsidRPr="008B0FC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8B0FC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8B0FC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8B0FC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8B0FC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8B0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8B0FC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B0FCB" w:rsidRPr="008B0FC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47717" w:rsidRPr="008B0F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7BD1" w:rsidRPr="008B0FC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90B6B" w:rsidRPr="008B0FC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8B0FC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8B0FC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8B0FC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Срок</w:t>
      </w:r>
      <w:r w:rsidR="006B330F" w:rsidRPr="008B0FC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8B0FC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8B0FC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8B0FCB">
        <w:rPr>
          <w:rFonts w:ascii="Times New Roman" w:hAnsi="Times New Roman"/>
          <w:sz w:val="28"/>
          <w:szCs w:val="28"/>
        </w:rPr>
        <w:t xml:space="preserve">           </w:t>
      </w:r>
      <w:r w:rsidR="006103EF" w:rsidRPr="008B0FC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8B0FCB">
        <w:rPr>
          <w:rFonts w:ascii="Times New Roman" w:hAnsi="Times New Roman"/>
          <w:sz w:val="28"/>
          <w:szCs w:val="28"/>
        </w:rPr>
        <w:t>:</w:t>
      </w:r>
    </w:p>
    <w:p w14:paraId="102E761D" w14:textId="084487D2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8B0FCB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»</w:t>
      </w:r>
      <w:r w:rsidR="00AE7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FCB">
        <w:rPr>
          <w:rFonts w:ascii="Times New Roman" w:hAnsi="Times New Roman"/>
          <w:color w:val="000000"/>
          <w:sz w:val="28"/>
          <w:szCs w:val="28"/>
        </w:rPr>
        <w:t>декабря</w:t>
      </w:r>
      <w:r w:rsidR="008B0FCB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B0FCB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D1">
        <w:rPr>
          <w:rFonts w:ascii="Times New Roman" w:hAnsi="Times New Roman"/>
          <w:color w:val="000000"/>
          <w:sz w:val="28"/>
          <w:szCs w:val="28"/>
        </w:rPr>
        <w:t>декабря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7258E573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3B36AF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3B36AF">
        <w:rPr>
          <w:rFonts w:ascii="Times New Roman" w:hAnsi="Times New Roman"/>
          <w:sz w:val="28"/>
          <w:szCs w:val="28"/>
          <w:u w:val="single"/>
        </w:rPr>
        <w:t>, 65,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0FC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B0FCB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E7BD1">
        <w:rPr>
          <w:rFonts w:ascii="Times New Roman" w:hAnsi="Times New Roman"/>
          <w:sz w:val="28"/>
          <w:szCs w:val="28"/>
          <w:u w:val="single"/>
        </w:rPr>
        <w:t>,</w:t>
      </w:r>
      <w:r w:rsidR="00A47717" w:rsidRPr="003B36AF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3F4F99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0FCB">
        <w:rPr>
          <w:rFonts w:ascii="Times New Roman" w:hAnsi="Times New Roman"/>
          <w:sz w:val="28"/>
          <w:szCs w:val="28"/>
          <w:u w:val="single"/>
        </w:rPr>
        <w:t>12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.</w:t>
      </w:r>
      <w:r w:rsidR="00AE7BD1">
        <w:rPr>
          <w:rFonts w:ascii="Times New Roman" w:hAnsi="Times New Roman"/>
          <w:sz w:val="28"/>
          <w:szCs w:val="28"/>
          <w:u w:val="single"/>
        </w:rPr>
        <w:t>12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>.</w:t>
      </w:r>
      <w:r w:rsidR="007D5E4F" w:rsidRPr="003B36AF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3B36AF">
        <w:rPr>
          <w:rFonts w:ascii="Times New Roman" w:hAnsi="Times New Roman"/>
          <w:sz w:val="28"/>
          <w:szCs w:val="28"/>
          <w:u w:val="single"/>
        </w:rPr>
        <w:t>2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3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72DA801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B0FCB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E7BD1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D1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C1BC2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539A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36AF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0FCB"/>
    <w:rsid w:val="008B545A"/>
    <w:rsid w:val="008C27AB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C6178"/>
    <w:rsid w:val="00AE7BD1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76F7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DEF5-DF18-4A73-921F-BEE5B47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44</cp:revision>
  <cp:lastPrinted>2023-11-30T08:01:00Z</cp:lastPrinted>
  <dcterms:created xsi:type="dcterms:W3CDTF">2021-09-09T09:15:00Z</dcterms:created>
  <dcterms:modified xsi:type="dcterms:W3CDTF">2023-11-30T08:02:00Z</dcterms:modified>
</cp:coreProperties>
</file>