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D790354" w14:textId="3D07681D" w:rsidR="0022007F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r w:rsidR="007E2257">
        <w:rPr>
          <w:rFonts w:ascii="Times New Roman" w:hAnsi="Times New Roman"/>
          <w:sz w:val="28"/>
          <w:szCs w:val="28"/>
          <w:u w:val="single"/>
        </w:rPr>
        <w:t>Казанцев</w:t>
      </w:r>
      <w:r w:rsidR="007445E6">
        <w:rPr>
          <w:rFonts w:ascii="Times New Roman" w:hAnsi="Times New Roman"/>
          <w:sz w:val="28"/>
          <w:szCs w:val="28"/>
          <w:u w:val="single"/>
        </w:rPr>
        <w:t>а</w:t>
      </w:r>
      <w:bookmarkStart w:id="0" w:name="_GoBack"/>
      <w:bookmarkEnd w:id="0"/>
      <w:r w:rsidR="007E2257">
        <w:rPr>
          <w:rFonts w:ascii="Times New Roman" w:hAnsi="Times New Roman"/>
          <w:sz w:val="28"/>
          <w:szCs w:val="28"/>
          <w:u w:val="single"/>
        </w:rPr>
        <w:t xml:space="preserve"> Е.А.</w:t>
      </w:r>
    </w:p>
    <w:p w14:paraId="0CE082EA" w14:textId="068196CB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29D1AE" w14:textId="36D40916" w:rsidR="00A0056D" w:rsidRDefault="006B330F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 проекту по </w:t>
      </w:r>
      <w:r w:rsidR="007E2257" w:rsidRP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внесению изменений </w:t>
      </w:r>
      <w:r w:rsid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                    </w:t>
      </w:r>
      <w:r w:rsidR="007E2257" w:rsidRP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в проект межевания застроенной территори</w:t>
      </w:r>
      <w:r w:rsid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и го</w:t>
      </w:r>
      <w:r w:rsidR="007E2257" w:rsidRP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родского округа –</w:t>
      </w:r>
      <w:r w:rsid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 </w:t>
      </w:r>
      <w:r w:rsidR="007E2257" w:rsidRP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города Барнаула Алтайского края в границах кадастровых кварталов 22:63:040404, 22:63:040410, ограни</w:t>
      </w:r>
      <w:r w:rsid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ченных площадью Победы, улицей </w:t>
      </w:r>
      <w:r w:rsidR="007E2257" w:rsidRP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Привокзальной, </w:t>
      </w:r>
      <w:r w:rsid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               </w:t>
      </w:r>
      <w:r w:rsidR="00664BE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улицей Ново</w:t>
      </w:r>
      <w:r w:rsidR="007E2257" w:rsidRP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угольной, проспектом Лен</w:t>
      </w:r>
      <w:r w:rsid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ина, улицей Профинтерна, в отно</w:t>
      </w:r>
      <w:r w:rsidR="007E2257" w:rsidRP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шении земельного участка по адресу: город Барнаул, улица Привокзальная, 25</w:t>
      </w:r>
      <w:r w:rsidR="00DB77C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.</w:t>
      </w:r>
    </w:p>
    <w:p w14:paraId="657967CC" w14:textId="77777777" w:rsidR="00DB77CC" w:rsidRPr="00DB77CC" w:rsidRDefault="00DB77CC" w:rsidP="00DB77CC">
      <w:pPr>
        <w:rPr>
          <w:lang w:eastAsia="ru-RU"/>
        </w:rPr>
      </w:pPr>
    </w:p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0FB1BC71" w14:textId="3522821F" w:rsidR="00DA7838" w:rsidRDefault="007248E8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DA7838" w:rsidRPr="00DA7838">
        <w:t xml:space="preserve"> </w:t>
      </w:r>
      <w:r w:rsidR="007E2257" w:rsidRPr="007E2257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проект по внесению изменений в проект меже</w:t>
      </w:r>
      <w:r w:rsidR="007E2257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вания застроенной территории го</w:t>
      </w:r>
      <w:r w:rsidR="007E2257" w:rsidRPr="007E2257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родского округа –города Барнаула Алтайского края в границах кадастровых кварталов 22:63:040404, 22:63:040410, ограниченных площадью Победы, </w:t>
      </w:r>
      <w:r w:rsidR="007E2257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br/>
        <w:t xml:space="preserve">улицей </w:t>
      </w:r>
      <w:r w:rsidR="00664BEC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Привокзальной, улицей Ново</w:t>
      </w:r>
      <w:r w:rsidR="007E2257" w:rsidRPr="007E2257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угольной, проспектом Лен</w:t>
      </w:r>
      <w:r w:rsidR="007E2257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ина, </w:t>
      </w:r>
      <w:r w:rsidR="007E2257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br/>
        <w:t>улицей Профинтерна, в отно</w:t>
      </w:r>
      <w:r w:rsidR="007E2257" w:rsidRPr="007E2257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шении земельного участка по адресу: </w:t>
      </w:r>
      <w:r w:rsidR="007E2257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br/>
      </w:r>
      <w:r w:rsidR="007E2257" w:rsidRPr="007E2257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город Барнаул, улица Привокзальная, 25</w:t>
      </w:r>
      <w:r w:rsidR="007E2257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.</w:t>
      </w:r>
    </w:p>
    <w:p w14:paraId="10091776" w14:textId="77777777" w:rsidR="00DB77CC" w:rsidRPr="00DB77CC" w:rsidRDefault="00DB77CC" w:rsidP="00DB77CC">
      <w:pPr>
        <w:rPr>
          <w:lang w:eastAsia="ru-RU"/>
        </w:rPr>
      </w:pPr>
    </w:p>
    <w:p w14:paraId="1BE05CB4" w14:textId="46B016C2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D0D3B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605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139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6B6E36BB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5D0D3B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0D3B">
        <w:rPr>
          <w:rFonts w:ascii="Times New Roman" w:hAnsi="Times New Roman"/>
          <w:color w:val="000000"/>
          <w:sz w:val="28"/>
          <w:szCs w:val="28"/>
        </w:rPr>
        <w:t>декабря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843E32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43E32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3E32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51E417C1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843E32">
        <w:rPr>
          <w:rFonts w:ascii="Times New Roman" w:hAnsi="Times New Roman"/>
          <w:sz w:val="28"/>
          <w:szCs w:val="28"/>
          <w:u w:val="single"/>
        </w:rPr>
        <w:t>пр-кт Красноармейский</w:t>
      </w:r>
      <w:r w:rsidR="00284A9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843E32">
        <w:rPr>
          <w:rFonts w:ascii="Times New Roman" w:hAnsi="Times New Roman"/>
          <w:sz w:val="28"/>
          <w:szCs w:val="28"/>
          <w:u w:val="single"/>
        </w:rPr>
        <w:t>104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843E32">
        <w:rPr>
          <w:rFonts w:ascii="Times New Roman" w:hAnsi="Times New Roman"/>
          <w:sz w:val="28"/>
          <w:szCs w:val="28"/>
          <w:u w:val="single"/>
        </w:rPr>
        <w:t>13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45605F">
        <w:rPr>
          <w:rFonts w:ascii="Times New Roman" w:hAnsi="Times New Roman"/>
          <w:sz w:val="28"/>
          <w:szCs w:val="28"/>
          <w:u w:val="single"/>
        </w:rPr>
        <w:t>1</w:t>
      </w:r>
      <w:r w:rsidR="003139A7">
        <w:rPr>
          <w:rFonts w:ascii="Times New Roman" w:hAnsi="Times New Roman"/>
          <w:sz w:val="28"/>
          <w:szCs w:val="28"/>
          <w:u w:val="single"/>
        </w:rPr>
        <w:t>2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5729D4CD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D0D3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843E32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65ED0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7445E6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8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1920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64BEC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45E6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372D-D6D4-4EA4-84E5-08D5182B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33</cp:revision>
  <cp:lastPrinted>2023-10-10T02:02:00Z</cp:lastPrinted>
  <dcterms:created xsi:type="dcterms:W3CDTF">2023-06-27T01:59:00Z</dcterms:created>
  <dcterms:modified xsi:type="dcterms:W3CDTF">2023-12-05T02:02:00Z</dcterms:modified>
</cp:coreProperties>
</file>