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D44BEF">
      <w:pPr>
        <w:spacing w:line="247" w:lineRule="auto"/>
        <w:ind w:firstLine="540"/>
        <w:jc w:val="center"/>
        <w:rPr>
          <w:sz w:val="18"/>
          <w:szCs w:val="28"/>
        </w:rPr>
      </w:pPr>
    </w:p>
    <w:p w14:paraId="28A6CAC8" w14:textId="38AC241B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6ED4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r w:rsidR="00685A0F">
        <w:rPr>
          <w:sz w:val="28"/>
          <w:szCs w:val="28"/>
          <w:u w:val="single"/>
        </w:rPr>
        <w:t>1</w:t>
      </w:r>
      <w:r w:rsidR="00174C2A">
        <w:rPr>
          <w:sz w:val="28"/>
          <w:szCs w:val="28"/>
          <w:u w:val="single"/>
        </w:rPr>
        <w:t>2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7E57EF" w:rsidRDefault="00685A0F" w:rsidP="00685A0F">
      <w:pPr>
        <w:contextualSpacing/>
        <w:jc w:val="both"/>
        <w:rPr>
          <w:sz w:val="20"/>
        </w:rPr>
      </w:pPr>
    </w:p>
    <w:p w14:paraId="39A3440A" w14:textId="42617069" w:rsidR="00685A0F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524C0" w:rsidRPr="008524C0">
        <w:rPr>
          <w:bCs/>
          <w:iCs/>
          <w:sz w:val="28"/>
          <w:szCs w:val="28"/>
          <w:u w:val="single"/>
        </w:rPr>
        <w:t xml:space="preserve">по проекту межевания территории части кадастрового квартала 22:63:030108 в городе Барнауле </w:t>
      </w:r>
      <w:r w:rsidR="008524C0">
        <w:rPr>
          <w:bCs/>
          <w:iCs/>
          <w:sz w:val="28"/>
          <w:szCs w:val="28"/>
          <w:u w:val="single"/>
        </w:rPr>
        <w:br/>
      </w:r>
      <w:r w:rsidR="008524C0" w:rsidRPr="008524C0">
        <w:rPr>
          <w:bCs/>
          <w:iCs/>
          <w:sz w:val="28"/>
          <w:szCs w:val="28"/>
          <w:u w:val="single"/>
        </w:rPr>
        <w:t xml:space="preserve">и по проекту по внесению изменений в проект межевания застроенной территории в границах кадастровых кварталов 22:63:030114, 22:63:030115, 22:63:030116, ограниченных улицей Энтузиастов, улицей Малахова, улицей Сухэ-Батора </w:t>
      </w:r>
      <w:r w:rsidR="008524C0">
        <w:rPr>
          <w:bCs/>
          <w:iCs/>
          <w:sz w:val="28"/>
          <w:szCs w:val="28"/>
          <w:u w:val="single"/>
        </w:rPr>
        <w:br/>
      </w:r>
      <w:r w:rsidR="008524C0" w:rsidRPr="008524C0">
        <w:rPr>
          <w:bCs/>
          <w:iCs/>
          <w:sz w:val="28"/>
          <w:szCs w:val="28"/>
          <w:u w:val="single"/>
        </w:rPr>
        <w:t xml:space="preserve">и улицей Георгиева в г.Барнауле (квартал 1084), в отношении земельного участка под сооружением с кадастровым номером 22:63:000000:6973, </w:t>
      </w:r>
      <w:r w:rsidR="008524C0">
        <w:rPr>
          <w:bCs/>
          <w:iCs/>
          <w:sz w:val="28"/>
          <w:szCs w:val="28"/>
          <w:u w:val="single"/>
        </w:rPr>
        <w:br/>
      </w:r>
      <w:r w:rsidR="008524C0" w:rsidRPr="008524C0">
        <w:rPr>
          <w:bCs/>
          <w:iCs/>
          <w:sz w:val="28"/>
          <w:szCs w:val="28"/>
          <w:u w:val="single"/>
        </w:rPr>
        <w:t xml:space="preserve">с местоположением: город Барнаул, улица Краснодарская (от улицы Сухэ-Батора </w:t>
      </w:r>
      <w:r w:rsidR="008524C0">
        <w:rPr>
          <w:bCs/>
          <w:iCs/>
          <w:sz w:val="28"/>
          <w:szCs w:val="28"/>
          <w:u w:val="single"/>
        </w:rPr>
        <w:br/>
      </w:r>
      <w:r w:rsidR="008524C0" w:rsidRPr="008524C0">
        <w:rPr>
          <w:bCs/>
          <w:iCs/>
          <w:sz w:val="28"/>
          <w:szCs w:val="28"/>
          <w:u w:val="single"/>
        </w:rPr>
        <w:t>до улицы Новгородской).</w:t>
      </w:r>
    </w:p>
    <w:p w14:paraId="5C98ED09" w14:textId="77777777" w:rsidR="00F457FA" w:rsidRPr="0095767F" w:rsidRDefault="00F457FA" w:rsidP="00F457FA">
      <w:pPr>
        <w:contextualSpacing/>
        <w:jc w:val="both"/>
        <w:rPr>
          <w:bCs/>
          <w:sz w:val="22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8524C0" w:rsidRDefault="009A445C" w:rsidP="00D44BEF">
      <w:pPr>
        <w:spacing w:line="247" w:lineRule="auto"/>
        <w:jc w:val="both"/>
        <w:rPr>
          <w:sz w:val="22"/>
          <w:szCs w:val="28"/>
          <w:u w:val="single"/>
        </w:rPr>
      </w:pPr>
    </w:p>
    <w:p w14:paraId="1C498336" w14:textId="40901AFF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 w:rsidRPr="007551AC">
        <w:rPr>
          <w:sz w:val="28"/>
          <w:szCs w:val="28"/>
        </w:rPr>
        <w:t>На основани</w:t>
      </w:r>
      <w:r w:rsidR="00D54231" w:rsidRPr="007551AC">
        <w:rPr>
          <w:sz w:val="28"/>
          <w:szCs w:val="28"/>
        </w:rPr>
        <w:t xml:space="preserve">и протокола </w:t>
      </w:r>
      <w:r w:rsidR="00297EF6" w:rsidRPr="007551AC">
        <w:rPr>
          <w:sz w:val="28"/>
          <w:szCs w:val="28"/>
        </w:rPr>
        <w:t>общественных обсуждений</w:t>
      </w:r>
      <w:r w:rsidR="00D54231" w:rsidRPr="007551AC">
        <w:rPr>
          <w:sz w:val="28"/>
          <w:szCs w:val="28"/>
        </w:rPr>
        <w:t xml:space="preserve"> </w:t>
      </w:r>
      <w:r w:rsidRPr="007551AC">
        <w:rPr>
          <w:sz w:val="28"/>
          <w:szCs w:val="28"/>
        </w:rPr>
        <w:t xml:space="preserve">от </w:t>
      </w:r>
      <w:r w:rsidR="00BC1ABF" w:rsidRPr="007551AC">
        <w:rPr>
          <w:sz w:val="28"/>
          <w:szCs w:val="28"/>
        </w:rPr>
        <w:t>«</w:t>
      </w:r>
      <w:r w:rsidR="00E76ED4" w:rsidRPr="007551AC">
        <w:rPr>
          <w:sz w:val="28"/>
          <w:szCs w:val="28"/>
          <w:u w:val="single"/>
        </w:rPr>
        <w:t>12</w:t>
      </w:r>
      <w:r w:rsidR="00BC1ABF" w:rsidRPr="007551AC">
        <w:rPr>
          <w:sz w:val="28"/>
          <w:szCs w:val="28"/>
        </w:rPr>
        <w:t xml:space="preserve">» </w:t>
      </w:r>
      <w:r w:rsidR="00F457FA" w:rsidRPr="007551AC">
        <w:rPr>
          <w:sz w:val="28"/>
          <w:szCs w:val="28"/>
          <w:u w:val="single"/>
        </w:rPr>
        <w:t>1</w:t>
      </w:r>
      <w:r w:rsidR="00D2678E" w:rsidRPr="007551AC">
        <w:rPr>
          <w:sz w:val="28"/>
          <w:szCs w:val="28"/>
          <w:u w:val="single"/>
        </w:rPr>
        <w:t>2</w:t>
      </w:r>
      <w:r w:rsidR="00297EF6" w:rsidRPr="007551AC">
        <w:rPr>
          <w:sz w:val="28"/>
          <w:szCs w:val="28"/>
          <w:u w:val="single"/>
        </w:rPr>
        <w:t xml:space="preserve"> </w:t>
      </w:r>
      <w:r w:rsidR="00BC1ABF" w:rsidRPr="007551AC">
        <w:rPr>
          <w:sz w:val="28"/>
          <w:szCs w:val="28"/>
        </w:rPr>
        <w:t>20</w:t>
      </w:r>
      <w:r w:rsidR="00B573E9" w:rsidRPr="007551AC">
        <w:rPr>
          <w:sz w:val="28"/>
          <w:szCs w:val="28"/>
          <w:u w:val="single"/>
        </w:rPr>
        <w:t>2</w:t>
      </w:r>
      <w:r w:rsidR="000E0822" w:rsidRPr="007551AC">
        <w:rPr>
          <w:sz w:val="28"/>
          <w:szCs w:val="28"/>
          <w:u w:val="single"/>
        </w:rPr>
        <w:t>3</w:t>
      </w:r>
      <w:r w:rsidR="006C29C4" w:rsidRPr="007551AC">
        <w:rPr>
          <w:sz w:val="28"/>
          <w:szCs w:val="28"/>
          <w:u w:val="single"/>
        </w:rPr>
        <w:t xml:space="preserve"> </w:t>
      </w:r>
      <w:r w:rsidR="00BC1ABF" w:rsidRPr="007551AC">
        <w:rPr>
          <w:sz w:val="28"/>
          <w:szCs w:val="28"/>
        </w:rPr>
        <w:t>г. №</w:t>
      </w:r>
      <w:r w:rsidR="00080B71" w:rsidRPr="007551AC">
        <w:rPr>
          <w:sz w:val="28"/>
          <w:szCs w:val="28"/>
          <w:u w:val="single"/>
        </w:rPr>
        <w:t>2</w:t>
      </w:r>
      <w:r w:rsidR="00D2678E" w:rsidRPr="007551AC">
        <w:rPr>
          <w:sz w:val="28"/>
          <w:szCs w:val="28"/>
          <w:u w:val="single"/>
        </w:rPr>
        <w:t>3</w:t>
      </w:r>
      <w:r w:rsidR="007551AC" w:rsidRPr="007551AC">
        <w:rPr>
          <w:sz w:val="28"/>
          <w:szCs w:val="28"/>
          <w:u w:val="single"/>
        </w:rPr>
        <w:t>7</w:t>
      </w:r>
      <w:r w:rsidRPr="007551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1A14467" w14:textId="77777777" w:rsidR="003C0647" w:rsidRPr="003C0647" w:rsidRDefault="003C0647" w:rsidP="00D44BEF">
      <w:pPr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8524C0" w:rsidRDefault="00491E28" w:rsidP="00A9574C">
      <w:pPr>
        <w:ind w:left="142"/>
        <w:contextualSpacing/>
        <w:jc w:val="both"/>
        <w:rPr>
          <w:szCs w:val="28"/>
        </w:rPr>
      </w:pPr>
    </w:p>
    <w:p w14:paraId="725AB142" w14:textId="1BAF5601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524C0" w:rsidRPr="008524C0">
        <w:rPr>
          <w:bCs/>
          <w:iCs/>
          <w:sz w:val="28"/>
          <w:szCs w:val="28"/>
          <w:u w:val="single"/>
        </w:rPr>
        <w:t xml:space="preserve">по проекту межевания территории части кадастрового квартала 22:63:030108 в городе Барнауле и по проекту по внесению изменений в проект межевания застроенной территории в границах кадастровых кварталов 22:63:030114, 22:63:030115, 22:63:030116, ограниченных </w:t>
      </w:r>
      <w:r w:rsidR="00FB18A9">
        <w:rPr>
          <w:bCs/>
          <w:iCs/>
          <w:sz w:val="28"/>
          <w:szCs w:val="28"/>
          <w:u w:val="single"/>
        </w:rPr>
        <w:br/>
      </w:r>
      <w:r w:rsidR="008524C0" w:rsidRPr="008524C0">
        <w:rPr>
          <w:bCs/>
          <w:iCs/>
          <w:sz w:val="28"/>
          <w:szCs w:val="28"/>
          <w:u w:val="single"/>
        </w:rPr>
        <w:t xml:space="preserve">улицей Энтузиастов, улицей Малахова, улицей Сухэ-Батора и улицей Георгиева                           в г.Барнауле (квартал 1084), в отношении земельного участка под сооружением </w:t>
      </w:r>
      <w:r w:rsidR="008524C0">
        <w:rPr>
          <w:bCs/>
          <w:iCs/>
          <w:sz w:val="28"/>
          <w:szCs w:val="28"/>
          <w:u w:val="single"/>
        </w:rPr>
        <w:br/>
      </w:r>
      <w:r w:rsidR="008524C0" w:rsidRPr="008524C0">
        <w:rPr>
          <w:bCs/>
          <w:iCs/>
          <w:sz w:val="28"/>
          <w:szCs w:val="28"/>
          <w:u w:val="single"/>
        </w:rPr>
        <w:t>с кадастровым номером 22:63:000000:6973, с местоположением: город Барнаул, улица Краснодарская (от улицы Сух</w:t>
      </w:r>
      <w:r w:rsidR="008524C0">
        <w:rPr>
          <w:bCs/>
          <w:iCs/>
          <w:sz w:val="28"/>
          <w:szCs w:val="28"/>
          <w:u w:val="single"/>
        </w:rPr>
        <w:t>э-Батора до улицы Новгородской)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7551AC" w:rsidRDefault="00F457FA" w:rsidP="00F457FA">
      <w:pPr>
        <w:contextualSpacing/>
        <w:jc w:val="both"/>
        <w:rPr>
          <w:bCs/>
          <w:iCs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F6D0925" w14:textId="3036F211" w:rsidR="009022C6" w:rsidRDefault="004F2B19" w:rsidP="00BD62D6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524C0" w:rsidRPr="008524C0">
        <w:rPr>
          <w:sz w:val="28"/>
          <w:szCs w:val="28"/>
          <w:u w:val="single"/>
        </w:rPr>
        <w:t>межевания территории части</w:t>
      </w:r>
    </w:p>
    <w:p w14:paraId="1B174B18" w14:textId="5757D08D" w:rsidR="009022C6" w:rsidRDefault="009022C6" w:rsidP="00BD62D6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="008917E2" w:rsidRPr="008917E2">
        <w:rPr>
          <w:sz w:val="20"/>
          <w:szCs w:val="20"/>
        </w:rPr>
        <w:t>рекомендации</w:t>
      </w:r>
      <w:r w:rsidR="00174C2A" w:rsidRPr="00174C2A">
        <w:rPr>
          <w:sz w:val="20"/>
          <w:szCs w:val="20"/>
        </w:rPr>
        <w:t xml:space="preserve"> </w:t>
      </w:r>
      <w:r w:rsidR="00174C2A">
        <w:rPr>
          <w:sz w:val="20"/>
          <w:szCs w:val="20"/>
        </w:rPr>
        <w:t>организатора</w:t>
      </w:r>
      <w:r w:rsidR="00174C2A">
        <w:rPr>
          <w:color w:val="000000"/>
          <w:sz w:val="20"/>
          <w:szCs w:val="20"/>
        </w:rPr>
        <w:t xml:space="preserve"> </w:t>
      </w:r>
    </w:p>
    <w:p w14:paraId="00B1350D" w14:textId="0B0FB088" w:rsidR="008524C0" w:rsidRDefault="008524C0" w:rsidP="00174C2A">
      <w:pPr>
        <w:spacing w:line="247" w:lineRule="auto"/>
        <w:jc w:val="center"/>
        <w:rPr>
          <w:sz w:val="28"/>
          <w:szCs w:val="28"/>
          <w:u w:val="single"/>
        </w:rPr>
      </w:pPr>
      <w:r w:rsidRPr="008524C0">
        <w:rPr>
          <w:sz w:val="28"/>
          <w:szCs w:val="28"/>
          <w:u w:val="single"/>
        </w:rPr>
        <w:t>кадастрового квартала 22:63:030108 в городе Барнауле и проект</w:t>
      </w:r>
      <w:bookmarkStart w:id="0" w:name="_GoBack"/>
      <w:bookmarkEnd w:id="0"/>
      <w:r w:rsidRPr="008524C0">
        <w:rPr>
          <w:sz w:val="28"/>
          <w:szCs w:val="28"/>
          <w:u w:val="single"/>
        </w:rPr>
        <w:t xml:space="preserve"> по внесению </w:t>
      </w:r>
    </w:p>
    <w:p w14:paraId="6B05A3E6" w14:textId="0C38E683" w:rsidR="00174C2A" w:rsidRDefault="008524C0" w:rsidP="00174C2A">
      <w:pPr>
        <w:spacing w:line="247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>
        <w:rPr>
          <w:sz w:val="20"/>
          <w:szCs w:val="20"/>
        </w:rPr>
        <w:t xml:space="preserve">бщественных </w:t>
      </w:r>
    </w:p>
    <w:p w14:paraId="29E50EBF" w14:textId="77777777" w:rsidR="008524C0" w:rsidRDefault="008524C0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524C0">
        <w:rPr>
          <w:sz w:val="28"/>
          <w:szCs w:val="28"/>
          <w:u w:val="single"/>
        </w:rPr>
        <w:t xml:space="preserve">изменений в проект межевания застроенной территории в границах кадастровых </w:t>
      </w:r>
    </w:p>
    <w:p w14:paraId="5D8F055C" w14:textId="0624223C" w:rsidR="008524C0" w:rsidRDefault="007551AC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7551AC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1202C47D" w14:textId="41857E91" w:rsidR="008524C0" w:rsidRDefault="008524C0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524C0">
        <w:rPr>
          <w:sz w:val="28"/>
          <w:szCs w:val="28"/>
          <w:u w:val="single"/>
        </w:rPr>
        <w:t>кварталов 22:63:030114, 22:63:030115, 22:63:030116, ограниченных улицей</w:t>
      </w:r>
    </w:p>
    <w:p w14:paraId="52CD862B" w14:textId="634DFA95" w:rsidR="008524C0" w:rsidRDefault="007551AC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="008524C0">
        <w:rPr>
          <w:sz w:val="20"/>
          <w:szCs w:val="20"/>
        </w:rPr>
        <w:t>целесообразности</w:t>
      </w:r>
    </w:p>
    <w:p w14:paraId="7D4A0F9B" w14:textId="77777777" w:rsidR="008524C0" w:rsidRDefault="008524C0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524C0">
        <w:rPr>
          <w:sz w:val="28"/>
          <w:szCs w:val="28"/>
          <w:u w:val="single"/>
        </w:rPr>
        <w:t>Энтузиастов, улицей Малахова, улицей Сухэ-Батора и улицей Георгиева</w:t>
      </w:r>
    </w:p>
    <w:p w14:paraId="31A1011B" w14:textId="245CC4C6" w:rsidR="008524C0" w:rsidRDefault="008524C0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(нецелесообразности)</w:t>
      </w:r>
    </w:p>
    <w:p w14:paraId="6AAB48C1" w14:textId="52C25B59" w:rsidR="008524C0" w:rsidRDefault="008524C0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524C0">
        <w:rPr>
          <w:sz w:val="28"/>
          <w:szCs w:val="28"/>
          <w:u w:val="single"/>
        </w:rPr>
        <w:t>в г.Барнауле (квартал 1084), в отношении земельного участка под сооружением</w:t>
      </w:r>
    </w:p>
    <w:p w14:paraId="4F42A8C2" w14:textId="745D9DF8" w:rsidR="008524C0" w:rsidRDefault="008524C0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внесенных</w:t>
      </w:r>
    </w:p>
    <w:p w14:paraId="053734E9" w14:textId="458BD357" w:rsidR="008524C0" w:rsidRDefault="008524C0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524C0">
        <w:rPr>
          <w:sz w:val="28"/>
          <w:szCs w:val="28"/>
          <w:u w:val="single"/>
        </w:rPr>
        <w:lastRenderedPageBreak/>
        <w:t xml:space="preserve">с кадастровым номером 22:63:000000:6973, </w:t>
      </w:r>
    </w:p>
    <w:p w14:paraId="08B4285A" w14:textId="082003E9" w:rsidR="008524C0" w:rsidRDefault="008524C0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участниками</w:t>
      </w:r>
    </w:p>
    <w:p w14:paraId="6A83515B" w14:textId="0F6D9614" w:rsidR="008524C0" w:rsidRDefault="008524C0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524C0">
        <w:rPr>
          <w:sz w:val="28"/>
          <w:szCs w:val="28"/>
          <w:u w:val="single"/>
        </w:rPr>
        <w:t>с местоположением: город Барнаул,</w:t>
      </w:r>
      <w:r>
        <w:rPr>
          <w:sz w:val="28"/>
          <w:szCs w:val="28"/>
          <w:u w:val="single"/>
        </w:rPr>
        <w:t xml:space="preserve"> </w:t>
      </w:r>
      <w:r w:rsidRPr="008524C0">
        <w:rPr>
          <w:sz w:val="28"/>
          <w:szCs w:val="28"/>
          <w:u w:val="single"/>
        </w:rPr>
        <w:t xml:space="preserve">улица Краснодарская </w:t>
      </w:r>
    </w:p>
    <w:p w14:paraId="474BED2E" w14:textId="537386AF" w:rsidR="00F457FA" w:rsidRDefault="00F457FA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общественных</w:t>
      </w:r>
      <w:r w:rsidR="003C0647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43CE640" w14:textId="320DFC26" w:rsidR="00F457FA" w:rsidRDefault="008524C0" w:rsidP="00F457FA">
      <w:pPr>
        <w:ind w:left="142"/>
        <w:contextualSpacing/>
        <w:jc w:val="center"/>
        <w:rPr>
          <w:sz w:val="28"/>
          <w:szCs w:val="28"/>
          <w:u w:val="single"/>
        </w:rPr>
      </w:pPr>
      <w:r w:rsidRPr="008524C0">
        <w:rPr>
          <w:sz w:val="28"/>
          <w:szCs w:val="28"/>
          <w:u w:val="single"/>
        </w:rPr>
        <w:t>(от улицы Сух</w:t>
      </w:r>
      <w:r>
        <w:rPr>
          <w:sz w:val="28"/>
          <w:szCs w:val="28"/>
          <w:u w:val="single"/>
        </w:rPr>
        <w:t>э-Батора до улицы Новгородской)</w:t>
      </w:r>
      <w:r w:rsidR="00E53864" w:rsidRPr="00174C2A">
        <w:rPr>
          <w:sz w:val="28"/>
          <w:szCs w:val="28"/>
          <w:u w:val="single"/>
        </w:rPr>
        <w:t>,</w:t>
      </w:r>
      <w:r w:rsidR="00E53864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в связи</w:t>
      </w:r>
      <w:r w:rsidR="003C0647" w:rsidRPr="00A45D13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с отсутствием замечаний</w:t>
      </w:r>
    </w:p>
    <w:p w14:paraId="4E54DBFD" w14:textId="5AAAA059" w:rsidR="003C0647" w:rsidRDefault="008917E2" w:rsidP="003C0647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 w:rsidR="003C0647">
        <w:rPr>
          <w:sz w:val="20"/>
          <w:szCs w:val="20"/>
        </w:rPr>
        <w:t xml:space="preserve"> </w:t>
      </w:r>
      <w:r w:rsidR="003C0647" w:rsidRPr="00530CD0">
        <w:rPr>
          <w:sz w:val="20"/>
          <w:szCs w:val="20"/>
        </w:rPr>
        <w:t>и</w:t>
      </w:r>
      <w:r w:rsidR="003C0647" w:rsidRPr="00530CD0">
        <w:rPr>
          <w:sz w:val="28"/>
          <w:szCs w:val="28"/>
        </w:rPr>
        <w:t xml:space="preserve"> </w:t>
      </w:r>
      <w:r w:rsidR="003C0647" w:rsidRPr="00530CD0">
        <w:rPr>
          <w:sz w:val="20"/>
          <w:szCs w:val="20"/>
        </w:rPr>
        <w:t>замечаний</w:t>
      </w:r>
    </w:p>
    <w:p w14:paraId="57D5B356" w14:textId="12BAD983" w:rsidR="003C0647" w:rsidRDefault="004744ED" w:rsidP="003C0647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</w:t>
      </w:r>
      <w:r w:rsidR="003C0647" w:rsidRPr="003C0647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37DA459D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2C18551E" w14:textId="5ED65963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226A3D5" w14:textId="7405C90B" w:rsidR="00685A0F" w:rsidRPr="00080B71" w:rsidRDefault="00981F6E" w:rsidP="00080B71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</w:t>
      </w:r>
      <w:r w:rsidR="00080B7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________________Е.</w:t>
      </w:r>
    </w:p>
    <w:p w14:paraId="6F67D0FB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6B03A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B6DE31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176C73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16F58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80DE914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8B38751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A5B3393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7D65FB3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62232F0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9090404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9EBFDB2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D70733F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023311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56E04B2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8B6DB42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064E76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EFCFCC1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A794392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921E824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D39E72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5724E6F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37DC0E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301D5DD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8762B6A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86C8130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5A4ECC6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31C35B5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C452910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4450926" w14:textId="77777777" w:rsidR="002B25CA" w:rsidRDefault="002B25C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9753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25CA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2339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1AC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24C0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5767F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6ED4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8A9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CA44-3317-4A37-9597-9495D6F3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43</cp:revision>
  <cp:lastPrinted>2023-12-07T02:19:00Z</cp:lastPrinted>
  <dcterms:created xsi:type="dcterms:W3CDTF">2023-07-05T09:19:00Z</dcterms:created>
  <dcterms:modified xsi:type="dcterms:W3CDTF">2023-12-14T05:15:00Z</dcterms:modified>
</cp:coreProperties>
</file>