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2D70F0DB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76ED4">
        <w:rPr>
          <w:sz w:val="28"/>
          <w:szCs w:val="28"/>
          <w:u w:val="single"/>
        </w:rPr>
        <w:t>1</w:t>
      </w:r>
      <w:r w:rsidR="0088428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1996E420" w:rsidR="00685A0F" w:rsidRPr="00884282" w:rsidRDefault="00754A2A" w:rsidP="00F457FA">
      <w:pPr>
        <w:contextualSpacing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84282" w:rsidRPr="00BE040B">
        <w:rPr>
          <w:sz w:val="28"/>
          <w:szCs w:val="28"/>
          <w:u w:val="single"/>
          <w:lang w:eastAsia="ru-RU"/>
        </w:rPr>
        <w:t xml:space="preserve">по проекту </w:t>
      </w:r>
      <w:r w:rsidR="00800668">
        <w:rPr>
          <w:sz w:val="28"/>
          <w:szCs w:val="28"/>
          <w:u w:val="single"/>
          <w:lang w:eastAsia="ru-RU"/>
        </w:rPr>
        <w:t>по внесению изменений в проект межевания по</w:t>
      </w:r>
      <w:r w:rsidR="00800668" w:rsidRPr="00152FD3">
        <w:rPr>
          <w:sz w:val="28"/>
          <w:szCs w:val="28"/>
          <w:u w:val="single"/>
          <w:lang w:eastAsia="ru-RU"/>
        </w:rPr>
        <w:t xml:space="preserve">селка Центральный городского округа – города Барнаула </w:t>
      </w:r>
      <w:r w:rsidR="00800668">
        <w:rPr>
          <w:sz w:val="28"/>
          <w:szCs w:val="28"/>
          <w:u w:val="single"/>
          <w:lang w:eastAsia="ru-RU"/>
        </w:rPr>
        <w:t>Алтайского края, в отношении земельного участка с местопо</w:t>
      </w:r>
      <w:r w:rsidR="00800668" w:rsidRPr="00152FD3">
        <w:rPr>
          <w:sz w:val="28"/>
          <w:szCs w:val="28"/>
          <w:u w:val="single"/>
          <w:lang w:eastAsia="ru-RU"/>
        </w:rPr>
        <w:t xml:space="preserve">ложением: город Барнаул, в 17 м на юго-восток от земельного участка по адресу: город </w:t>
      </w:r>
      <w:r w:rsidR="00800668">
        <w:rPr>
          <w:sz w:val="28"/>
          <w:szCs w:val="28"/>
          <w:u w:val="single"/>
          <w:lang w:eastAsia="ru-RU"/>
        </w:rPr>
        <w:t>Бар</w:t>
      </w:r>
      <w:r w:rsidR="00800668" w:rsidRPr="00152FD3">
        <w:rPr>
          <w:sz w:val="28"/>
          <w:szCs w:val="28"/>
          <w:u w:val="single"/>
          <w:lang w:eastAsia="ru-RU"/>
        </w:rPr>
        <w:t>наул, поселок Центральный, улица Тополиная, 35</w:t>
      </w:r>
      <w:r w:rsidR="00800668">
        <w:rPr>
          <w:sz w:val="28"/>
          <w:szCs w:val="28"/>
          <w:u w:val="single"/>
          <w:lang w:eastAsia="ru-RU"/>
        </w:rPr>
        <w:t>.</w:t>
      </w: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5F6C680E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884282">
        <w:rPr>
          <w:sz w:val="28"/>
          <w:szCs w:val="28"/>
          <w:u w:val="single"/>
        </w:rPr>
        <w:t>14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 xml:space="preserve">г. </w:t>
      </w:r>
      <w:r w:rsidR="00BC1ABF" w:rsidRPr="005C477D">
        <w:rPr>
          <w:sz w:val="28"/>
          <w:szCs w:val="28"/>
        </w:rPr>
        <w:t>№</w:t>
      </w:r>
      <w:r w:rsidR="00080B71" w:rsidRPr="005C477D">
        <w:rPr>
          <w:sz w:val="28"/>
          <w:szCs w:val="28"/>
          <w:u w:val="single"/>
        </w:rPr>
        <w:t>2</w:t>
      </w:r>
      <w:r w:rsidR="00D2678E" w:rsidRPr="005C477D">
        <w:rPr>
          <w:sz w:val="28"/>
          <w:szCs w:val="28"/>
          <w:u w:val="single"/>
        </w:rPr>
        <w:t>3</w:t>
      </w:r>
      <w:r w:rsidR="00800668">
        <w:rPr>
          <w:sz w:val="28"/>
          <w:szCs w:val="28"/>
          <w:u w:val="single"/>
        </w:rPr>
        <w:t>9</w:t>
      </w:r>
      <w:r w:rsidRPr="005C47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5CDB1EFA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84282" w:rsidRPr="00BE040B">
        <w:rPr>
          <w:sz w:val="28"/>
          <w:szCs w:val="28"/>
          <w:u w:val="single"/>
          <w:lang w:eastAsia="ru-RU"/>
        </w:rPr>
        <w:t xml:space="preserve">по проекту </w:t>
      </w:r>
      <w:r w:rsidR="00800668">
        <w:rPr>
          <w:sz w:val="28"/>
          <w:szCs w:val="28"/>
          <w:u w:val="single"/>
          <w:lang w:eastAsia="ru-RU"/>
        </w:rPr>
        <w:t>по внесению изменений в проект межевания по</w:t>
      </w:r>
      <w:r w:rsidR="00800668" w:rsidRPr="00152FD3">
        <w:rPr>
          <w:sz w:val="28"/>
          <w:szCs w:val="28"/>
          <w:u w:val="single"/>
          <w:lang w:eastAsia="ru-RU"/>
        </w:rPr>
        <w:t xml:space="preserve">селка Центральный городского округа – города Барнаула </w:t>
      </w:r>
      <w:r w:rsidR="00800668">
        <w:rPr>
          <w:sz w:val="28"/>
          <w:szCs w:val="28"/>
          <w:u w:val="single"/>
          <w:lang w:eastAsia="ru-RU"/>
        </w:rPr>
        <w:t>Алтайского края, в отношении земельного участка с местопо</w:t>
      </w:r>
      <w:r w:rsidR="00800668" w:rsidRPr="00152FD3">
        <w:rPr>
          <w:sz w:val="28"/>
          <w:szCs w:val="28"/>
          <w:u w:val="single"/>
          <w:lang w:eastAsia="ru-RU"/>
        </w:rPr>
        <w:t xml:space="preserve">ложением: город Барнаул, в 17 м </w:t>
      </w:r>
      <w:r w:rsidR="00800668">
        <w:rPr>
          <w:sz w:val="28"/>
          <w:szCs w:val="28"/>
          <w:u w:val="single"/>
          <w:lang w:eastAsia="ru-RU"/>
        </w:rPr>
        <w:br/>
      </w:r>
      <w:r w:rsidR="00800668" w:rsidRPr="00152FD3">
        <w:rPr>
          <w:sz w:val="28"/>
          <w:szCs w:val="28"/>
          <w:u w:val="single"/>
          <w:lang w:eastAsia="ru-RU"/>
        </w:rPr>
        <w:t xml:space="preserve">на юго-восток от земельного участка по адресу: город </w:t>
      </w:r>
      <w:r w:rsidR="00800668">
        <w:rPr>
          <w:sz w:val="28"/>
          <w:szCs w:val="28"/>
          <w:u w:val="single"/>
          <w:lang w:eastAsia="ru-RU"/>
        </w:rPr>
        <w:t>Бар</w:t>
      </w:r>
      <w:r w:rsidR="00800668" w:rsidRPr="00152FD3">
        <w:rPr>
          <w:sz w:val="28"/>
          <w:szCs w:val="28"/>
          <w:u w:val="single"/>
          <w:lang w:eastAsia="ru-RU"/>
        </w:rPr>
        <w:t>наул, поселок Центральный, улица Тополиная, 35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17C95EA" w14:textId="45BAC272" w:rsidR="00800668" w:rsidRDefault="004F2B19" w:rsidP="00BD62D6">
      <w:pPr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рекомендовать к утверждению проект</w:t>
      </w:r>
      <w:r w:rsidR="00800668" w:rsidRPr="00800668">
        <w:rPr>
          <w:sz w:val="28"/>
          <w:szCs w:val="28"/>
          <w:u w:val="single"/>
          <w:lang w:eastAsia="ru-RU"/>
        </w:rPr>
        <w:t xml:space="preserve"> </w:t>
      </w:r>
      <w:r w:rsidR="00800668">
        <w:rPr>
          <w:sz w:val="28"/>
          <w:szCs w:val="28"/>
          <w:u w:val="single"/>
          <w:lang w:eastAsia="ru-RU"/>
        </w:rPr>
        <w:t>по внесению изменений в проект межевания</w:t>
      </w:r>
    </w:p>
    <w:p w14:paraId="445B3F26" w14:textId="533EB8C5" w:rsidR="00800668" w:rsidRDefault="00800668" w:rsidP="00BD62D6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  <w:r w:rsidRPr="00174C2A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14:paraId="5CACA154" w14:textId="6CDC2819" w:rsidR="00800668" w:rsidRDefault="00800668" w:rsidP="00BD62D6">
      <w:pPr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по</w:t>
      </w:r>
      <w:r w:rsidRPr="00152FD3">
        <w:rPr>
          <w:sz w:val="28"/>
          <w:szCs w:val="28"/>
          <w:u w:val="single"/>
          <w:lang w:eastAsia="ru-RU"/>
        </w:rPr>
        <w:t xml:space="preserve">селка Центральный городского округа – города Барнаула </w:t>
      </w:r>
      <w:r>
        <w:rPr>
          <w:sz w:val="28"/>
          <w:szCs w:val="28"/>
          <w:u w:val="single"/>
          <w:lang w:eastAsia="ru-RU"/>
        </w:rPr>
        <w:t>Алтайского</w:t>
      </w:r>
      <w:r>
        <w:rPr>
          <w:sz w:val="28"/>
          <w:szCs w:val="28"/>
          <w:u w:val="single"/>
          <w:lang w:eastAsia="ru-RU"/>
        </w:rPr>
        <w:t xml:space="preserve"> края,</w:t>
      </w:r>
    </w:p>
    <w:p w14:paraId="477A46CD" w14:textId="10CDC027" w:rsidR="00800668" w:rsidRDefault="00800668" w:rsidP="00BD62D6">
      <w:pPr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color w:val="000000"/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0F1FBC0F" w14:textId="2ADDB6C6" w:rsidR="00800668" w:rsidRDefault="00800668" w:rsidP="00BD62D6">
      <w:pPr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в отношении земельного участка с местопо</w:t>
      </w:r>
      <w:r w:rsidRPr="00152FD3">
        <w:rPr>
          <w:sz w:val="28"/>
          <w:szCs w:val="28"/>
          <w:u w:val="single"/>
          <w:lang w:eastAsia="ru-RU"/>
        </w:rPr>
        <w:t>ложением: город Барнаул,</w:t>
      </w:r>
    </w:p>
    <w:p w14:paraId="69C26531" w14:textId="020B9BE0" w:rsidR="00800668" w:rsidRDefault="00800668" w:rsidP="00174C2A">
      <w:pPr>
        <w:spacing w:line="247" w:lineRule="auto"/>
        <w:jc w:val="center"/>
        <w:rPr>
          <w:sz w:val="28"/>
          <w:szCs w:val="28"/>
          <w:u w:val="single"/>
          <w:lang w:eastAsia="ru-RU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</w:p>
    <w:p w14:paraId="5A5AFA98" w14:textId="1797C919" w:rsidR="00800668" w:rsidRDefault="00800668" w:rsidP="00174C2A">
      <w:pPr>
        <w:spacing w:line="247" w:lineRule="auto"/>
        <w:jc w:val="center"/>
        <w:rPr>
          <w:sz w:val="28"/>
          <w:szCs w:val="28"/>
          <w:u w:val="single"/>
          <w:lang w:eastAsia="ru-RU"/>
        </w:rPr>
      </w:pPr>
      <w:r w:rsidRPr="00152FD3">
        <w:rPr>
          <w:sz w:val="28"/>
          <w:szCs w:val="28"/>
          <w:u w:val="single"/>
          <w:lang w:eastAsia="ru-RU"/>
        </w:rPr>
        <w:t>в 17 м на юго-восток от земельного участка по адресу:</w:t>
      </w:r>
    </w:p>
    <w:p w14:paraId="6B05A3E6" w14:textId="2C3A2347" w:rsidR="00174C2A" w:rsidRDefault="00174C2A" w:rsidP="00174C2A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079D2835" w14:textId="5B657530" w:rsidR="00884282" w:rsidRDefault="00800668" w:rsidP="009022C6">
      <w:pPr>
        <w:ind w:left="142"/>
        <w:contextualSpacing/>
        <w:jc w:val="center"/>
        <w:rPr>
          <w:sz w:val="28"/>
          <w:szCs w:val="28"/>
          <w:u w:val="single"/>
          <w:lang w:eastAsia="ru-RU"/>
        </w:rPr>
      </w:pPr>
      <w:r w:rsidRPr="00152FD3">
        <w:rPr>
          <w:sz w:val="28"/>
          <w:szCs w:val="28"/>
          <w:u w:val="single"/>
          <w:lang w:eastAsia="ru-RU"/>
        </w:rPr>
        <w:t xml:space="preserve">город </w:t>
      </w:r>
      <w:r>
        <w:rPr>
          <w:sz w:val="28"/>
          <w:szCs w:val="28"/>
          <w:u w:val="single"/>
          <w:lang w:eastAsia="ru-RU"/>
        </w:rPr>
        <w:t>Бар</w:t>
      </w:r>
      <w:r w:rsidRPr="00152FD3">
        <w:rPr>
          <w:sz w:val="28"/>
          <w:szCs w:val="28"/>
          <w:u w:val="single"/>
          <w:lang w:eastAsia="ru-RU"/>
        </w:rPr>
        <w:t>наул, поселок Центральный, улица Тополиная, 35</w:t>
      </w:r>
      <w:r w:rsidR="00884282">
        <w:rPr>
          <w:bCs/>
          <w:iCs/>
          <w:sz w:val="28"/>
          <w:szCs w:val="28"/>
          <w:u w:val="single"/>
        </w:rPr>
        <w:t>,</w:t>
      </w:r>
    </w:p>
    <w:p w14:paraId="474BED2E" w14:textId="672EC089" w:rsidR="00F457FA" w:rsidRDefault="00F457FA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78EC8B87" w:rsidR="00F457FA" w:rsidRDefault="003C0647" w:rsidP="00F457FA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2FFB0D" w14:textId="77777777" w:rsidR="00800668" w:rsidRDefault="0080066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E8C17A" w14:textId="77777777" w:rsidR="00800668" w:rsidRDefault="0080066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94DFA9" w14:textId="77777777" w:rsidR="00800668" w:rsidRDefault="0080066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5EB193" w14:textId="77777777" w:rsidR="00800668" w:rsidRDefault="0080066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32BDD2" w14:textId="77777777" w:rsidR="00800668" w:rsidRDefault="0080066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26A3D5" w14:textId="7405C90B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C477D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4308173">
    <w:abstractNumId w:val="0"/>
  </w:num>
  <w:num w:numId="2" w16cid:durableId="34663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9753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477D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0668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4282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6ED4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5F0F-8940-4979-9D05-32E98D25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39</cp:revision>
  <cp:lastPrinted>2023-12-18T06:02:00Z</cp:lastPrinted>
  <dcterms:created xsi:type="dcterms:W3CDTF">2023-07-05T09:19:00Z</dcterms:created>
  <dcterms:modified xsi:type="dcterms:W3CDTF">2023-12-18T06:03:00Z</dcterms:modified>
</cp:coreProperties>
</file>