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3046F504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64C47CCF" w14:textId="1D02FCA7" w:rsidR="00C53675" w:rsidRDefault="00754A2A" w:rsidP="00393239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239" w:rsidRPr="0039323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г.Барнауле (кварталы 734Б, 734А, 741Б), в отношении земельного участка по адресу: город Барнаул, улица Юрина, 5.</w:t>
      </w:r>
    </w:p>
    <w:p w14:paraId="16A3586E" w14:textId="77777777" w:rsidR="00393239" w:rsidRPr="00393239" w:rsidRDefault="00393239" w:rsidP="00393239">
      <w:pPr>
        <w:rPr>
          <w:sz w:val="36"/>
        </w:rPr>
      </w:pPr>
    </w:p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393239" w:rsidRDefault="009A445C" w:rsidP="008E40F8">
      <w:pPr>
        <w:jc w:val="both"/>
        <w:rPr>
          <w:sz w:val="36"/>
          <w:szCs w:val="40"/>
          <w:u w:val="single"/>
        </w:rPr>
      </w:pPr>
    </w:p>
    <w:p w14:paraId="1C498336" w14:textId="3FBA8494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FB30AB" w:rsidRPr="00FB30AB">
        <w:rPr>
          <w:sz w:val="28"/>
          <w:szCs w:val="28"/>
          <w:u w:val="single"/>
        </w:rPr>
        <w:t>09</w:t>
      </w:r>
      <w:r w:rsidRPr="00FB3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Pr="00393239" w:rsidRDefault="008E40F8" w:rsidP="008E40F8">
      <w:pPr>
        <w:jc w:val="both"/>
        <w:rPr>
          <w:sz w:val="36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393239" w:rsidRDefault="00491E28" w:rsidP="008E40F8">
      <w:pPr>
        <w:ind w:left="142"/>
        <w:contextualSpacing/>
        <w:jc w:val="both"/>
        <w:rPr>
          <w:sz w:val="40"/>
          <w:szCs w:val="28"/>
        </w:rPr>
      </w:pPr>
    </w:p>
    <w:p w14:paraId="725AB142" w14:textId="1FCCD90E" w:rsidR="00F457FA" w:rsidRPr="00C53675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393239" w:rsidRPr="0039323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г.Барнауле (кварталы 734Б, 734А, 741Б), в отношении земельного участка по адресу</w:t>
      </w:r>
      <w:r w:rsidR="0039323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: </w:t>
      </w:r>
      <w:r w:rsidR="002200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br/>
      </w:r>
      <w:bookmarkStart w:id="0" w:name="_GoBack"/>
      <w:bookmarkEnd w:id="0"/>
      <w:r w:rsidR="00393239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город Барнаул, улица Юрина, 5</w:t>
      </w:r>
      <w:r w:rsidR="00FB30AB" w:rsidRPr="00FB30AB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EB4BEF1" w14:textId="77777777" w:rsidR="00393239" w:rsidRDefault="00393239" w:rsidP="0039323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E06DF0">
        <w:rPr>
          <w:sz w:val="28"/>
          <w:szCs w:val="28"/>
          <w:u w:val="single"/>
        </w:rPr>
        <w:t>по внесению изменений в проект</w:t>
      </w:r>
    </w:p>
    <w:p w14:paraId="370DFAFE" w14:textId="77777777" w:rsidR="00393239" w:rsidRDefault="00393239" w:rsidP="00393239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  <w:r w:rsidRPr="00174C2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</w:t>
      </w:r>
    </w:p>
    <w:p w14:paraId="2E62BB24" w14:textId="77777777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14:paraId="1CB217E4" w14:textId="62DE6EFC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color w:val="000000"/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1E187D88" w14:textId="11BB8B5F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 w:rsidRPr="00393239">
        <w:rPr>
          <w:sz w:val="28"/>
          <w:szCs w:val="28"/>
          <w:u w:val="single"/>
        </w:rPr>
        <w:t xml:space="preserve">22:63:040307, 22:63:040322, 22:63:040339, ограниченных улицей Юрина, улицей </w:t>
      </w:r>
    </w:p>
    <w:p w14:paraId="0A54B196" w14:textId="484F4F37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</w:p>
    <w:p w14:paraId="28E4F55B" w14:textId="77777777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 w:rsidRPr="00393239">
        <w:rPr>
          <w:sz w:val="28"/>
          <w:szCs w:val="28"/>
          <w:u w:val="single"/>
        </w:rPr>
        <w:t xml:space="preserve">Строительной 2-й, улицей Советской Армии и улицей Путейской в г.Барнауле </w:t>
      </w:r>
    </w:p>
    <w:p w14:paraId="259ED0AA" w14:textId="5833752B" w:rsidR="00393239" w:rsidRPr="00393239" w:rsidRDefault="00393239" w:rsidP="00393239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2D72A47B" w14:textId="579FCFBC" w:rsidR="00393239" w:rsidRDefault="00393239" w:rsidP="00393239">
      <w:pPr>
        <w:spacing w:line="247" w:lineRule="auto"/>
        <w:jc w:val="center"/>
        <w:rPr>
          <w:sz w:val="28"/>
          <w:szCs w:val="28"/>
          <w:u w:val="single"/>
        </w:rPr>
      </w:pPr>
      <w:r w:rsidRPr="00393239">
        <w:rPr>
          <w:sz w:val="28"/>
          <w:szCs w:val="28"/>
          <w:u w:val="single"/>
        </w:rPr>
        <w:t xml:space="preserve"> (кварталы 734Б, 734А, 741Б), в отношении земельного </w:t>
      </w:r>
      <w:r w:rsidRPr="00C0736D">
        <w:rPr>
          <w:sz w:val="28"/>
          <w:szCs w:val="28"/>
          <w:u w:val="single"/>
        </w:rPr>
        <w:t>участка</w:t>
      </w:r>
    </w:p>
    <w:p w14:paraId="4922CC4F" w14:textId="19EC2D7A" w:rsidR="00393239" w:rsidRDefault="00393239" w:rsidP="00393239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</w:p>
    <w:p w14:paraId="1BD9B6AA" w14:textId="045A84A9" w:rsidR="00393239" w:rsidRDefault="00393239" w:rsidP="00393239">
      <w:pPr>
        <w:ind w:left="142"/>
        <w:contextualSpacing/>
        <w:jc w:val="center"/>
        <w:rPr>
          <w:sz w:val="28"/>
          <w:szCs w:val="28"/>
          <w:u w:val="single"/>
        </w:rPr>
      </w:pPr>
      <w:r w:rsidRPr="00C0736D">
        <w:rPr>
          <w:sz w:val="28"/>
          <w:szCs w:val="28"/>
          <w:u w:val="single"/>
        </w:rPr>
        <w:lastRenderedPageBreak/>
        <w:t xml:space="preserve">по адресу: </w:t>
      </w:r>
      <w:r w:rsidRPr="00E06DF0">
        <w:rPr>
          <w:sz w:val="28"/>
          <w:szCs w:val="28"/>
          <w:u w:val="single"/>
        </w:rPr>
        <w:t>город Барнаул</w:t>
      </w:r>
      <w:r>
        <w:rPr>
          <w:sz w:val="28"/>
          <w:szCs w:val="28"/>
          <w:u w:val="single"/>
        </w:rPr>
        <w:t>,</w:t>
      </w:r>
      <w:r w:rsidRPr="00393239">
        <w:t xml:space="preserve"> </w:t>
      </w:r>
      <w:r w:rsidRPr="00393239">
        <w:rPr>
          <w:sz w:val="28"/>
          <w:szCs w:val="28"/>
          <w:u w:val="single"/>
        </w:rPr>
        <w:t xml:space="preserve">улица Юрина, 5,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9EDA657" w14:textId="77777777" w:rsidR="00393239" w:rsidRDefault="00393239" w:rsidP="00393239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3D1339D6" w14:textId="77777777" w:rsidR="00393239" w:rsidRDefault="00393239" w:rsidP="00393239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</w:t>
      </w:r>
      <w:r w:rsidRPr="003C06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549641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1510BA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2FBCF6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570F9EA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3069F7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E5DE831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A19A3B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9A6C225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D72D0E5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8C4B7A9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C69966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6F7B113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75109A2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EB5CA1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24D38A0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7820513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2099787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506D68E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261EE7D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070746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2AF0EC7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0D6B5FE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810B8FA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951149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5C4D56B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B3C30AD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F244FA2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10048C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8B2ABB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9F3006E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A645427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5FD2DFE" w14:textId="77777777" w:rsidR="00C93801" w:rsidRDefault="00C93801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E40F8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0083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3239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93801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30AB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46C1-C77C-42BB-AED1-EEBEDC52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46</cp:revision>
  <cp:lastPrinted>2024-01-11T09:44:00Z</cp:lastPrinted>
  <dcterms:created xsi:type="dcterms:W3CDTF">2023-07-05T09:19:00Z</dcterms:created>
  <dcterms:modified xsi:type="dcterms:W3CDTF">2024-01-15T05:04:00Z</dcterms:modified>
</cp:coreProperties>
</file>