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05854EFA" w:rsidR="0022007F" w:rsidRPr="00640FFF" w:rsidRDefault="00FA1341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>:</w:t>
      </w:r>
      <w:r w:rsidR="00DB5BF0" w:rsidRPr="00640FFF">
        <w:rPr>
          <w:rFonts w:ascii="Times New Roman" w:hAnsi="Times New Roman"/>
          <w:sz w:val="36"/>
          <w:szCs w:val="36"/>
          <w:u w:val="single"/>
        </w:rPr>
        <w:t xml:space="preserve"> </w:t>
      </w:r>
      <w:proofErr w:type="spellStart"/>
      <w:r w:rsidR="00640FFF" w:rsidRPr="00640FFF">
        <w:rPr>
          <w:rFonts w:ascii="Times New Roman" w:hAnsi="Times New Roman"/>
          <w:sz w:val="28"/>
          <w:szCs w:val="36"/>
          <w:u w:val="single"/>
        </w:rPr>
        <w:t>Холодновой</w:t>
      </w:r>
      <w:proofErr w:type="spellEnd"/>
      <w:r w:rsidR="00640FFF" w:rsidRPr="00640FFF">
        <w:rPr>
          <w:rFonts w:ascii="Times New Roman" w:hAnsi="Times New Roman"/>
          <w:sz w:val="28"/>
          <w:szCs w:val="36"/>
          <w:u w:val="single"/>
        </w:rPr>
        <w:t xml:space="preserve"> М.Н.</w:t>
      </w:r>
    </w:p>
    <w:p w14:paraId="0CE082EA" w14:textId="068196CB" w:rsidR="006D1D94" w:rsidRPr="00DB5BF0" w:rsidRDefault="0022007F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C322C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67DC69D9" w:rsidR="00A0056D" w:rsidRPr="00C322CB" w:rsidRDefault="006B330F" w:rsidP="00C322CB">
      <w:pPr>
        <w:spacing w:line="240" w:lineRule="auto"/>
        <w:jc w:val="both"/>
        <w:rPr>
          <w:szCs w:val="28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по проекту 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по внесению изменений в </w:t>
      </w:r>
      <w:r w:rsid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п</w:t>
      </w:r>
      <w:r w:rsid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роект планировки и проект меже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вания поселка Центральный городского округа – города Барнаула Алтайского края, в отношении земельных участк</w:t>
      </w:r>
      <w:r w:rsid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ов </w:t>
      </w:r>
      <w:r w:rsidR="00640FFF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</w:t>
      </w:r>
      <w:r w:rsid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с местоположением: город Бар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наул, поселок Централь</w:t>
      </w:r>
      <w:r w:rsid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ный, прилегающий с западной сто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роны к земельному участку по улице Промышленной, 62 </w:t>
      </w:r>
      <w:r w:rsidR="00640FFF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                       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и прилегающий с се</w:t>
      </w:r>
      <w:r w:rsid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веро-восточной стороны к земель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ному участку </w:t>
      </w:r>
      <w:r w:rsidR="00640FFF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по улице</w:t>
      </w:r>
      <w:r w:rsidR="00640FFF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Про</w:t>
      </w:r>
      <w:r w:rsidR="00E83952" w:rsidRPr="00E83952">
        <w:rPr>
          <w:rFonts w:ascii="Times New Roman" w:hAnsi="Times New Roman" w:cs="Times New Roman"/>
          <w:sz w:val="28"/>
          <w:szCs w:val="20"/>
          <w:u w:val="single"/>
          <w:lang w:eastAsia="ru-RU"/>
        </w:rPr>
        <w:t>мышленной, 37б</w:t>
      </w:r>
      <w:r w:rsidR="00C43D7B" w:rsidRPr="00C322CB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C744EF6" w14:textId="77777777" w:rsidR="00C322CB" w:rsidRDefault="00C322CB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4974E" w14:textId="462F3796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0A4B7D39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F7C08" w:rsidRPr="00640FF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проект </w:t>
      </w:r>
      <w:r w:rsidR="00E83952" w:rsidRPr="00640FFF">
        <w:rPr>
          <w:rFonts w:ascii="Times New Roman" w:hAnsi="Times New Roman" w:cs="Times New Roman"/>
          <w:color w:val="auto"/>
          <w:sz w:val="28"/>
          <w:szCs w:val="28"/>
          <w:u w:val="single"/>
        </w:rPr>
        <w:t>по</w:t>
      </w:r>
      <w:r w:rsid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внесению изменений в проект планировки и проект меже</w:t>
      </w:r>
      <w:r w:rsidR="00E83952" w:rsidRP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>вания поселка Центральный городского округа – города Барнаула Алтайского края, в отношении земельных участк</w:t>
      </w:r>
      <w:r w:rsid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>ов с местоположением: город Бар</w:t>
      </w:r>
      <w:r w:rsidR="00E83952" w:rsidRP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>наул, поселок Централь</w:t>
      </w:r>
      <w:r w:rsid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>ный, прилегающий с западной сто</w:t>
      </w:r>
      <w:r w:rsidR="00E83952" w:rsidRP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>роны к земельному участку по улице Промышленной, 62 и прилегающий с северо-восточной стороны к земель-ному участку по улице Пр</w:t>
      </w:r>
      <w:r w:rsid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 w:rsidR="00E83952" w:rsidRPr="00E83952">
        <w:rPr>
          <w:rFonts w:ascii="Times New Roman" w:hAnsi="Times New Roman" w:cs="Times New Roman"/>
          <w:color w:val="auto"/>
          <w:sz w:val="28"/>
          <w:szCs w:val="28"/>
          <w:u w:val="single"/>
        </w:rPr>
        <w:t>мышленной, 37б</w:t>
      </w:r>
      <w:r w:rsidR="006048F6" w:rsidRPr="00C322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15755E02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322C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5818704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F27376F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E83952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83952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322CB">
        <w:rPr>
          <w:rFonts w:ascii="Times New Roman" w:hAnsi="Times New Roman"/>
          <w:sz w:val="28"/>
          <w:szCs w:val="28"/>
          <w:u w:val="single"/>
        </w:rPr>
        <w:t>31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B50CA92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44B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322C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8395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758315">
    <w:abstractNumId w:val="6"/>
  </w:num>
  <w:num w:numId="2" w16cid:durableId="2061321581">
    <w:abstractNumId w:val="1"/>
  </w:num>
  <w:num w:numId="3" w16cid:durableId="1304895962">
    <w:abstractNumId w:val="4"/>
  </w:num>
  <w:num w:numId="4" w16cid:durableId="2049066556">
    <w:abstractNumId w:val="7"/>
  </w:num>
  <w:num w:numId="5" w16cid:durableId="964626780">
    <w:abstractNumId w:val="5"/>
  </w:num>
  <w:num w:numId="6" w16cid:durableId="1548177938">
    <w:abstractNumId w:val="3"/>
  </w:num>
  <w:num w:numId="7" w16cid:durableId="1297563046">
    <w:abstractNumId w:val="2"/>
  </w:num>
  <w:num w:numId="8" w16cid:durableId="80242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0FFF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546D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322CB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3952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C322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 Знак Знак Знак1 Знак Знак Знак"/>
    <w:basedOn w:val="a"/>
    <w:rsid w:val="00640FF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B8D4-731B-4764-8CCB-73A0EBE7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44</cp:revision>
  <cp:lastPrinted>2024-01-23T01:47:00Z</cp:lastPrinted>
  <dcterms:created xsi:type="dcterms:W3CDTF">2023-06-27T01:59:00Z</dcterms:created>
  <dcterms:modified xsi:type="dcterms:W3CDTF">2024-01-23T01:47:00Z</dcterms:modified>
</cp:coreProperties>
</file>