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7A1D5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14:paraId="78E8515A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14:paraId="0385D5F9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14:paraId="406E50B4" w14:textId="77777777" w:rsidR="00806CE6" w:rsidRPr="00D8281B" w:rsidRDefault="00806CE6" w:rsidP="00D828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1AD96A" w14:textId="7F488BFB" w:rsidR="007D3A72" w:rsidRPr="00D8281B" w:rsidRDefault="007D3A72" w:rsidP="00D8281B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81B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</w:t>
      </w:r>
      <w:r w:rsidR="009A37F9" w:rsidRPr="00D828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281B" w:rsidRPr="00D828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обращения </w:t>
      </w:r>
      <w:r w:rsidR="00D8281B" w:rsidRPr="00D8281B">
        <w:rPr>
          <w:rFonts w:ascii="Times New Roman" w:hAnsi="Times New Roman"/>
          <w:color w:val="auto"/>
          <w:sz w:val="28"/>
          <w:szCs w:val="28"/>
        </w:rPr>
        <w:t>Белоносова В.Г.</w:t>
      </w:r>
      <w:r w:rsidR="00D8281B" w:rsidRPr="00D8281B">
        <w:rPr>
          <w:color w:val="auto"/>
          <w:szCs w:val="28"/>
        </w:rPr>
        <w:t xml:space="preserve"> </w:t>
      </w:r>
      <w:r w:rsidRPr="00D828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общественные обсуждения по проекту </w:t>
      </w:r>
      <w:r w:rsidR="00D8281B" w:rsidRPr="00D8281B">
        <w:rPr>
          <w:rFonts w:ascii="Times New Roman" w:hAnsi="Times New Roman" w:cs="Times New Roman"/>
          <w:color w:val="auto"/>
          <w:sz w:val="28"/>
          <w:szCs w:val="28"/>
        </w:rPr>
        <w:t>по внесению изменений</w:t>
      </w:r>
      <w:r w:rsidR="00D828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281B" w:rsidRPr="00D8281B">
        <w:rPr>
          <w:rFonts w:ascii="Times New Roman" w:hAnsi="Times New Roman" w:cs="Times New Roman"/>
          <w:color w:val="auto"/>
          <w:sz w:val="28"/>
          <w:szCs w:val="28"/>
        </w:rPr>
        <w:t>в проект межевания застроенной территории в границах кадастрового квартала 22:63:040413, ограниченного улицей Деповской, улицей Брестской, проспектом Ленина и улицей Союза Республик в г.Барнауле (квартал 375), в отношении земельного участка по адресу: город Барнаул, улица Союза Республик, 44а</w:t>
      </w:r>
      <w:r w:rsidR="00D8281B" w:rsidRPr="00D828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281B">
        <w:rPr>
          <w:rFonts w:ascii="Times New Roman" w:eastAsia="Times New Roman" w:hAnsi="Times New Roman" w:cs="Times New Roman"/>
          <w:color w:val="auto"/>
          <w:sz w:val="28"/>
          <w:szCs w:val="28"/>
        </w:rPr>
        <w:t>отменены.</w:t>
      </w:r>
    </w:p>
    <w:p w14:paraId="1813910D" w14:textId="77777777" w:rsidR="007D3A72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B05585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24CDB931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3465988" w14:textId="7BE5DD59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9A37F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3CE569E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81BD4C7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BEA05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195550" w14:textId="77777777" w:rsidR="00D02C42" w:rsidRPr="00806CE6" w:rsidRDefault="00D02C42">
      <w:pPr>
        <w:rPr>
          <w:rFonts w:ascii="Times New Roman" w:hAnsi="Times New Roman" w:cs="Times New Roman"/>
          <w:sz w:val="28"/>
          <w:szCs w:val="28"/>
        </w:rPr>
      </w:pPr>
    </w:p>
    <w:sectPr w:rsidR="00D02C42" w:rsidRPr="008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FCC"/>
    <w:rsid w:val="002B4856"/>
    <w:rsid w:val="00684ABD"/>
    <w:rsid w:val="007D3A72"/>
    <w:rsid w:val="00806CE6"/>
    <w:rsid w:val="009A37F9"/>
    <w:rsid w:val="00B37FCC"/>
    <w:rsid w:val="00B403CE"/>
    <w:rsid w:val="00D02C42"/>
    <w:rsid w:val="00D8281B"/>
    <w:rsid w:val="00D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015B"/>
  <w15:docId w15:val="{81FFAF90-2EC6-476E-9961-25F13ED5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281B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81B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8281B"/>
    <w:rPr>
      <w:rFonts w:ascii="Calibri" w:eastAsia="Times New Roman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828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Екатерина Николаевна</dc:creator>
  <cp:keywords/>
  <dc:description/>
  <cp:lastModifiedBy>Прокопьева Т.А.</cp:lastModifiedBy>
  <cp:revision>8</cp:revision>
  <cp:lastPrinted>2023-11-16T04:08:00Z</cp:lastPrinted>
  <dcterms:created xsi:type="dcterms:W3CDTF">2019-11-14T06:52:00Z</dcterms:created>
  <dcterms:modified xsi:type="dcterms:W3CDTF">2024-04-23T01:20:00Z</dcterms:modified>
</cp:coreProperties>
</file>