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B2AE4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B1800" w:rsidRPr="001B1800">
        <w:rPr>
          <w:rFonts w:ascii="Times New Roman" w:hAnsi="Times New Roman"/>
          <w:sz w:val="28"/>
          <w:szCs w:val="28"/>
          <w:u w:val="single"/>
        </w:rPr>
        <w:t>Вахнюка С.Г.</w:t>
      </w:r>
    </w:p>
    <w:p w:rsidR="006D1D94" w:rsidRPr="0011498D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>(Ф.И.О (</w:t>
      </w:r>
      <w:r w:rsidRPr="0011498D">
        <w:rPr>
          <w:rFonts w:ascii="Times New Roman" w:hAnsi="Times New Roman"/>
          <w:sz w:val="28"/>
          <w:szCs w:val="28"/>
        </w:rPr>
        <w:t xml:space="preserve">последнее - при наличии), наименование инициатора проведения </w:t>
      </w:r>
      <w:r w:rsidR="001A07FB" w:rsidRPr="0011498D">
        <w:rPr>
          <w:rFonts w:ascii="Times New Roman" w:hAnsi="Times New Roman"/>
          <w:sz w:val="28"/>
          <w:szCs w:val="28"/>
        </w:rPr>
        <w:t>общественных обсуждений</w:t>
      </w:r>
      <w:r w:rsidR="00200AD9" w:rsidRPr="0011498D">
        <w:rPr>
          <w:rFonts w:ascii="Times New Roman" w:hAnsi="Times New Roman"/>
          <w:sz w:val="28"/>
          <w:szCs w:val="28"/>
        </w:rPr>
        <w:t>)</w:t>
      </w:r>
    </w:p>
    <w:p w:rsidR="000200FB" w:rsidRPr="0011498D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F6586" w:rsidRPr="001B1800" w:rsidRDefault="006B330F" w:rsidP="0011498D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 w:rsidRPr="00114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11498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BF60DC" w:rsidRPr="001B18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проекту</w:t>
      </w:r>
      <w:r w:rsidR="00540988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внесению изменений в проект планировки и проект межев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ния поселка Центральный городск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го округа – города Барнаула А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л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тайского края, в отношении з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мельного участка с местопол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жением: город Барнаул, поселок Центральный, прилегающий с южной стороны к земельному участку с кадастровым номером 22:61:050403:282</w:t>
      </w:r>
      <w:r w:rsidR="001B180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:rsidR="0011498D" w:rsidRPr="0011498D" w:rsidRDefault="0011498D" w:rsidP="0011498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1498D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D">
        <w:rPr>
          <w:rFonts w:ascii="Times New Roman" w:hAnsi="Times New Roman" w:cs="Times New Roman"/>
          <w:sz w:val="28"/>
          <w:szCs w:val="28"/>
        </w:rPr>
        <w:t>Пер</w:t>
      </w:r>
      <w:r w:rsidR="00EB57A9" w:rsidRPr="0011498D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1498D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1B1800" w:rsidRPr="001B1800" w:rsidRDefault="000A47DD" w:rsidP="001B1800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1498D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внесению изменений в проект планировки и проект межев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ния поселка Центральный городск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го округа – города Барнаула А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л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тайского края, в отношении з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е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мельного участка с местопол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жением: город Барнаул, поселок Центральный, прилегающий с </w:t>
      </w:r>
      <w:bookmarkStart w:id="0" w:name="_GoBack"/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южной стороны к земельному участку с кадастровым номером 22:61:050403:282</w:t>
      </w:r>
      <w:r w:rsidR="001B1800" w:rsidRPr="001B1800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  <w:bookmarkEnd w:id="0"/>
    </w:p>
    <w:p w:rsidR="001B1800" w:rsidRDefault="001B180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A364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 w:rsidRPr="007D236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1A3643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91BE8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98D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A3643">
        <w:rPr>
          <w:rFonts w:ascii="Times New Roman" w:hAnsi="Times New Roman"/>
          <w:sz w:val="28"/>
          <w:szCs w:val="28"/>
          <w:u w:val="single"/>
        </w:rPr>
        <w:t>30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11498D" w:rsidRPr="00FA1341" w:rsidRDefault="0011498D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91BE8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D236A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B180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1498D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8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3"/>
    <o:shapelayout v:ext="edit">
      <o:idmap v:ext="edit" data="1"/>
    </o:shapelayout>
  </w:shapeDefaults>
  <w:doNotEmbedSmartTags/>
  <w:decimalSymbol w:val=","/>
  <w:listSeparator w:val=";"/>
  <w15:docId w15:val="{407EED9D-6128-47C5-AEE6-E1526D0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1149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 Знак Знак Знак1 Знак Знак Знак"/>
    <w:basedOn w:val="a"/>
    <w:rsid w:val="001B180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25D2-2A02-4F6C-AEBE-C3BD078F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27</cp:revision>
  <cp:lastPrinted>2024-07-18T10:52:00Z</cp:lastPrinted>
  <dcterms:created xsi:type="dcterms:W3CDTF">2024-04-15T02:04:00Z</dcterms:created>
  <dcterms:modified xsi:type="dcterms:W3CDTF">2024-07-18T10:52:00Z</dcterms:modified>
</cp:coreProperties>
</file>