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7A1D5" w14:textId="77777777" w:rsidR="00806CE6" w:rsidRPr="00806CE6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ИНФОРМАЦИОННОЕ СООБЩЕНИЕ</w:t>
      </w:r>
    </w:p>
    <w:p w14:paraId="78E8515A" w14:textId="77777777" w:rsidR="00806CE6" w:rsidRPr="00806CE6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</w:pPr>
      <w:r w:rsidRPr="00806CE6"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>Комитет по строительству архитектуре и развитию города Барнаула</w:t>
      </w:r>
    </w:p>
    <w:p w14:paraId="0385D5F9" w14:textId="77777777" w:rsidR="00806CE6" w:rsidRPr="00806CE6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</w:pPr>
      <w:r w:rsidRPr="00806CE6">
        <w:rPr>
          <w:rFonts w:ascii="Times New Roman CYR" w:eastAsia="Times New Roman" w:hAnsi="Times New Roman CYR" w:cs="Times New Roman CYR"/>
          <w:sz w:val="20"/>
          <w:szCs w:val="20"/>
          <w:lang w:eastAsia="ar-SA"/>
        </w:rPr>
        <w:t xml:space="preserve"> (организатор проведения общественных обсуждений)</w:t>
      </w:r>
    </w:p>
    <w:p w14:paraId="406E50B4" w14:textId="77777777" w:rsidR="00806CE6" w:rsidRDefault="00806CE6" w:rsidP="00806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709BC37" w14:textId="0231698F" w:rsidR="00CE3C42" w:rsidRPr="00CE3C42" w:rsidRDefault="00CE3C42" w:rsidP="00CE3C42">
      <w:pPr>
        <w:pStyle w:val="2"/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о результатах общественных обсуждений </w:t>
      </w:r>
      <w:r w:rsidRPr="00425355">
        <w:rPr>
          <w:rFonts w:ascii="Times New Roman" w:hAnsi="Times New Roman" w:cs="Times New Roman"/>
          <w:color w:val="auto"/>
          <w:sz w:val="28"/>
          <w:szCs w:val="28"/>
        </w:rPr>
        <w:t>по результатам проведения общественных обсуждени</w:t>
      </w:r>
      <w:r w:rsidRPr="00CE3C42">
        <w:rPr>
          <w:rFonts w:ascii="Times New Roman" w:hAnsi="Times New Roman" w:cs="Times New Roman"/>
          <w:color w:val="auto"/>
          <w:sz w:val="28"/>
          <w:szCs w:val="28"/>
        </w:rPr>
        <w:t>й по проекту межевания застроенной территории в границах кадастрового квартала 22:61:021508 в поселке Лесной города Барнаула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опубликованного в газете «Вечерний Барнаул» от 03.08.2024 №113 считать недействительным.</w:t>
      </w:r>
    </w:p>
    <w:p w14:paraId="1813910D" w14:textId="77777777" w:rsidR="007D3A72" w:rsidRDefault="007D3A72" w:rsidP="007D3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B05585" w14:textId="77777777" w:rsidR="007D3A72" w:rsidRDefault="007D3A72" w:rsidP="007D3A72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Комитет по строительству, архитектуре </w:t>
      </w:r>
    </w:p>
    <w:p w14:paraId="24CDB931" w14:textId="77777777" w:rsidR="007D3A72" w:rsidRDefault="007D3A72" w:rsidP="007D3A72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03465988" w14:textId="2198DC1F" w:rsidR="007D3A72" w:rsidRDefault="00CE3C42" w:rsidP="007D3A72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37-14-31, </w:t>
      </w:r>
      <w:bookmarkStart w:id="0" w:name="_GoBack"/>
      <w:bookmarkEnd w:id="0"/>
      <w:r w:rsidR="007D3A72">
        <w:rPr>
          <w:rFonts w:ascii="Times New Roman CYR" w:hAnsi="Times New Roman CYR" w:cs="Times New Roman CYR"/>
          <w:sz w:val="28"/>
          <w:szCs w:val="28"/>
        </w:rPr>
        <w:t>37-14-3</w:t>
      </w:r>
      <w:r w:rsidR="009A37F9">
        <w:rPr>
          <w:rFonts w:ascii="Times New Roman CYR" w:hAnsi="Times New Roman CYR" w:cs="Times New Roman CYR"/>
          <w:sz w:val="28"/>
          <w:szCs w:val="28"/>
        </w:rPr>
        <w:t>2</w:t>
      </w:r>
      <w:r w:rsidR="007D3A72">
        <w:rPr>
          <w:rFonts w:ascii="Times New Roman CYR" w:hAnsi="Times New Roman CYR" w:cs="Times New Roman CYR"/>
          <w:sz w:val="28"/>
          <w:szCs w:val="28"/>
        </w:rPr>
        <w:t>, 37-14-3</w:t>
      </w:r>
      <w:r>
        <w:rPr>
          <w:rFonts w:ascii="Times New Roman CYR" w:hAnsi="Times New Roman CYR" w:cs="Times New Roman CYR"/>
          <w:sz w:val="28"/>
          <w:szCs w:val="28"/>
        </w:rPr>
        <w:t>5</w:t>
      </w:r>
    </w:p>
    <w:p w14:paraId="3CE569E2" w14:textId="77777777" w:rsidR="007D3A72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81BD4C7" w14:textId="77777777" w:rsidR="007D3A72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EBEA052" w14:textId="77777777" w:rsidR="007D3A72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2195550" w14:textId="77777777" w:rsidR="00D02C42" w:rsidRPr="00806CE6" w:rsidRDefault="00D02C42">
      <w:pPr>
        <w:rPr>
          <w:rFonts w:ascii="Times New Roman" w:hAnsi="Times New Roman" w:cs="Times New Roman"/>
          <w:sz w:val="28"/>
          <w:szCs w:val="28"/>
        </w:rPr>
      </w:pPr>
    </w:p>
    <w:sectPr w:rsidR="00D02C42" w:rsidRPr="0080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CC"/>
    <w:rsid w:val="002B4856"/>
    <w:rsid w:val="00684ABD"/>
    <w:rsid w:val="007D3A72"/>
    <w:rsid w:val="00806CE6"/>
    <w:rsid w:val="009A37F9"/>
    <w:rsid w:val="00B37FCC"/>
    <w:rsid w:val="00B403CE"/>
    <w:rsid w:val="00CE3C42"/>
    <w:rsid w:val="00D02C42"/>
    <w:rsid w:val="00D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015B"/>
  <w15:docId w15:val="{81FFAF90-2EC6-476E-9961-25F13ED5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E3C42"/>
    <w:pPr>
      <w:keepNext/>
      <w:keepLines/>
      <w:suppressAutoHyphen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3C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E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2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Кудашкина Екатерина Николаевна</dc:creator>
  <cp:keywords/>
  <dc:description/>
  <cp:lastModifiedBy>Прокопьева Т.А.</cp:lastModifiedBy>
  <cp:revision>8</cp:revision>
  <cp:lastPrinted>2024-08-06T03:18:00Z</cp:lastPrinted>
  <dcterms:created xsi:type="dcterms:W3CDTF">2019-11-14T06:52:00Z</dcterms:created>
  <dcterms:modified xsi:type="dcterms:W3CDTF">2024-08-06T03:18:00Z</dcterms:modified>
</cp:coreProperties>
</file>