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FF" w:rsidRPr="00C17E90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8D3D26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012371" w:rsidRDefault="00FA1341" w:rsidP="008D3D26">
      <w:pPr>
        <w:pStyle w:val="a3"/>
        <w:spacing w:after="0" w:line="240" w:lineRule="auto"/>
        <w:jc w:val="both"/>
        <w:rPr>
          <w:szCs w:val="28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9D210B">
        <w:rPr>
          <w:rFonts w:ascii="Times New Roman" w:hAnsi="Times New Roman"/>
          <w:sz w:val="28"/>
          <w:szCs w:val="28"/>
          <w:u w:val="single"/>
        </w:rPr>
        <w:t>комитета по земельным ресурсам и землеустройству                 города Барнаула</w:t>
      </w:r>
      <w:r w:rsidR="00012371" w:rsidRPr="00012371">
        <w:rPr>
          <w:sz w:val="28"/>
          <w:szCs w:val="28"/>
        </w:rPr>
        <w:t xml:space="preserve"> </w:t>
      </w:r>
    </w:p>
    <w:p w:rsidR="006D1D94" w:rsidRPr="00C17E90" w:rsidRDefault="006D1D94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8D3D26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A0056D" w:rsidRPr="00012371" w:rsidRDefault="006B330F" w:rsidP="00EE4FA2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по </w:t>
      </w:r>
      <w:r w:rsidR="00BF60DC" w:rsidRPr="000123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0123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9D210B" w:rsidRPr="009D210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</w:t>
      </w:r>
      <w:r w:rsidR="009D210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               </w:t>
      </w:r>
      <w:r w:rsidR="009D210B" w:rsidRPr="009D210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проект планировки и проект межевания территории села Гоньба городского округа – города Барнаула Алтайского края, в отношении земельного участка </w:t>
      </w:r>
      <w:r w:rsidR="009D210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          </w:t>
      </w:r>
      <w:r w:rsidR="009D210B" w:rsidRPr="009D210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 а</w:t>
      </w:r>
      <w:r w:rsidR="009D210B" w:rsidRPr="009D210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</w:t>
      </w:r>
      <w:r w:rsidR="009D210B" w:rsidRPr="009D210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ресу: город Барнаул, село Гоньба, улица Строительная, 68</w:t>
      </w:r>
      <w:r w:rsidR="00791BE8" w:rsidRPr="000123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CF6586" w:rsidRPr="001A3643" w:rsidRDefault="00CF6586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7AD9" w:rsidRPr="001A3643" w:rsidRDefault="008A7AD9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AB2AE4" w:rsidRPr="00012371" w:rsidRDefault="000A47DD" w:rsidP="00D42EDC">
      <w:pPr>
        <w:pStyle w:val="2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</w:rPr>
      </w:pPr>
      <w:r w:rsidRPr="00012371">
        <w:rPr>
          <w:rFonts w:ascii="Times New Roman" w:hAnsi="Times New Roman" w:cs="Times New Roman"/>
          <w:color w:val="auto"/>
          <w:sz w:val="28"/>
          <w:szCs w:val="28"/>
        </w:rPr>
        <w:t xml:space="preserve">проект </w:t>
      </w:r>
      <w:r w:rsidR="009D210B" w:rsidRPr="009D210B">
        <w:rPr>
          <w:rFonts w:ascii="Times New Roman" w:hAnsi="Times New Roman" w:cs="Times New Roman"/>
          <w:color w:val="auto"/>
          <w:sz w:val="28"/>
          <w:szCs w:val="28"/>
        </w:rPr>
        <w:t>по внесению изменений в проект планировки и проект межевания территории села Гоньба городского округа – города Барнаула Алтайского края, в отношении земельного участка по адресу: город Барнаул, село Гоньба, улица Строительная, 68</w:t>
      </w:r>
      <w:r w:rsidR="00012371" w:rsidRPr="00AF495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12371" w:rsidRPr="00012371" w:rsidRDefault="00012371" w:rsidP="00012371"/>
    <w:p w:rsidR="00554739" w:rsidRPr="007D236A" w:rsidRDefault="0094087C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Проект и </w:t>
      </w:r>
      <w:r w:rsidRPr="00C17E90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</w:t>
      </w:r>
      <w:r w:rsidRPr="007D236A">
        <w:rPr>
          <w:rFonts w:ascii="Times New Roman" w:hAnsi="Times New Roman" w:cs="Times New Roman"/>
          <w:sz w:val="28"/>
          <w:szCs w:val="28"/>
        </w:rPr>
        <w:t>Экспозиции проектов, подлежащих рассмотрению на общественных обсуждениях (</w:t>
      </w:r>
      <w:hyperlink r:id="rId9" w:history="1">
        <w:r w:rsidR="00540988" w:rsidRPr="007D236A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D236A">
        <w:rPr>
          <w:rFonts w:ascii="Times New Roman" w:hAnsi="Times New Roman" w:cs="Times New Roman"/>
          <w:sz w:val="28"/>
          <w:szCs w:val="28"/>
        </w:rPr>
        <w:t>)</w:t>
      </w:r>
      <w:r w:rsidR="00540988" w:rsidRPr="007D236A">
        <w:rPr>
          <w:rFonts w:ascii="Times New Roman" w:hAnsi="Times New Roman" w:cs="Times New Roman"/>
          <w:sz w:val="28"/>
          <w:szCs w:val="28"/>
        </w:rPr>
        <w:t xml:space="preserve"> </w:t>
      </w:r>
      <w:r w:rsidRPr="007D236A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AF495A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A31460" w:rsidRPr="007D236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43D7B" w:rsidRPr="007D236A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AF495A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7D236A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C43D7B" w:rsidRPr="007D236A">
        <w:rPr>
          <w:rFonts w:ascii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Pr="007D236A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D236A" w:rsidRDefault="000200FB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highlight w:val="yellow"/>
          <w:u w:val="single"/>
          <w:lang w:eastAsia="en-US"/>
        </w:rPr>
      </w:pPr>
    </w:p>
    <w:p w:rsidR="00E518C5" w:rsidRPr="00CB764B" w:rsidRDefault="00E518C5" w:rsidP="00EE4F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764B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>
        <w:rPr>
          <w:rFonts w:ascii="Times New Roman" w:hAnsi="Times New Roman"/>
          <w:sz w:val="28"/>
          <w:szCs w:val="28"/>
        </w:rPr>
        <w:t>а</w:t>
      </w:r>
      <w:r w:rsidRPr="00CB764B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>
        <w:rPr>
          <w:rFonts w:ascii="Times New Roman" w:hAnsi="Times New Roman"/>
          <w:sz w:val="28"/>
          <w:szCs w:val="28"/>
        </w:rPr>
        <w:t>е</w:t>
      </w:r>
      <w:r w:rsidRPr="00CB764B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6448A0" w:rsidRDefault="000A0F91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B764B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AF495A">
        <w:rPr>
          <w:rFonts w:ascii="Times New Roman" w:hAnsi="Times New Roman"/>
          <w:color w:val="000000"/>
          <w:sz w:val="28"/>
          <w:szCs w:val="28"/>
          <w:u w:val="single"/>
        </w:rPr>
        <w:t>03</w:t>
      </w:r>
      <w:r w:rsidR="00513C49" w:rsidRPr="008A5729">
        <w:rPr>
          <w:rFonts w:ascii="Times New Roman" w:hAnsi="Times New Roman"/>
          <w:color w:val="000000"/>
          <w:sz w:val="28"/>
          <w:szCs w:val="28"/>
        </w:rPr>
        <w:t>»</w:t>
      </w:r>
      <w:r w:rsidR="00BF60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495A">
        <w:rPr>
          <w:rFonts w:ascii="Times New Roman" w:hAnsi="Times New Roman"/>
          <w:color w:val="000000"/>
          <w:sz w:val="28"/>
          <w:szCs w:val="28"/>
          <w:u w:val="single"/>
        </w:rPr>
        <w:t>сентября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AF495A">
        <w:rPr>
          <w:rFonts w:ascii="Times New Roman" w:hAnsi="Times New Roman"/>
          <w:color w:val="000000"/>
          <w:sz w:val="28"/>
          <w:szCs w:val="28"/>
          <w:u w:val="single"/>
        </w:rPr>
        <w:t>0</w:t>
      </w:r>
      <w:r w:rsidR="0064228D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AF495A">
        <w:rPr>
          <w:rFonts w:ascii="Times New Roman" w:hAnsi="Times New Roman"/>
          <w:color w:val="000000"/>
          <w:sz w:val="28"/>
          <w:szCs w:val="28"/>
          <w:u w:val="single"/>
        </w:rPr>
        <w:t>октября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6448A0" w:rsidRDefault="00631A44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6448A0" w:rsidRDefault="00155A5C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6448A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6448A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6448A0">
        <w:rPr>
          <w:rFonts w:ascii="Times New Roman" w:hAnsi="Times New Roman"/>
          <w:sz w:val="28"/>
          <w:szCs w:val="28"/>
        </w:rPr>
        <w:t>общественных обсуждений</w:t>
      </w:r>
      <w:r w:rsidR="00623690">
        <w:rPr>
          <w:rFonts w:ascii="Times New Roman" w:hAnsi="Times New Roman"/>
          <w:sz w:val="28"/>
          <w:szCs w:val="28"/>
        </w:rPr>
        <w:t xml:space="preserve"> </w:t>
      </w:r>
      <w:r w:rsidRPr="006448A0">
        <w:rPr>
          <w:rFonts w:ascii="Times New Roman" w:hAnsi="Times New Roman"/>
          <w:sz w:val="28"/>
          <w:szCs w:val="28"/>
        </w:rPr>
        <w:t>можно ознак</w:t>
      </w:r>
      <w:r w:rsidR="000F3D1C" w:rsidRPr="006448A0">
        <w:rPr>
          <w:rFonts w:ascii="Times New Roman" w:hAnsi="Times New Roman"/>
          <w:sz w:val="28"/>
          <w:szCs w:val="28"/>
        </w:rPr>
        <w:t>омить</w:t>
      </w:r>
      <w:r w:rsidR="003D3134" w:rsidRPr="006448A0">
        <w:rPr>
          <w:rFonts w:ascii="Times New Roman" w:hAnsi="Times New Roman"/>
          <w:sz w:val="28"/>
          <w:szCs w:val="28"/>
        </w:rPr>
        <w:t xml:space="preserve">ся </w:t>
      </w:r>
      <w:r w:rsidR="00773462" w:rsidRPr="006448A0">
        <w:rPr>
          <w:rFonts w:ascii="Times New Roman" w:hAnsi="Times New Roman"/>
          <w:sz w:val="28"/>
          <w:szCs w:val="28"/>
        </w:rPr>
        <w:t xml:space="preserve">на </w:t>
      </w:r>
      <w:r w:rsidR="00773462" w:rsidRPr="00057E1E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057E1E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057E1E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057E1E">
        <w:rPr>
          <w:rFonts w:ascii="Times New Roman" w:hAnsi="Times New Roman"/>
          <w:sz w:val="28"/>
          <w:szCs w:val="28"/>
          <w:u w:val="single"/>
        </w:rPr>
        <w:t>.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057E1E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057E1E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2134D3" w:rsidRPr="00057E1E">
        <w:rPr>
          <w:rFonts w:ascii="Times New Roman" w:hAnsi="Times New Roman"/>
          <w:sz w:val="28"/>
          <w:szCs w:val="28"/>
          <w:u w:val="single"/>
        </w:rPr>
        <w:t>ул.Короленко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>,</w:t>
      </w:r>
      <w:r w:rsidR="00EB57A9" w:rsidRPr="00057E1E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AF495A">
        <w:rPr>
          <w:rFonts w:ascii="Times New Roman" w:hAnsi="Times New Roman"/>
          <w:sz w:val="28"/>
          <w:szCs w:val="28"/>
          <w:u w:val="single"/>
        </w:rPr>
        <w:t>ул.</w:t>
      </w:r>
      <w:r w:rsidR="009D210B">
        <w:rPr>
          <w:rFonts w:ascii="Times New Roman" w:hAnsi="Times New Roman"/>
          <w:sz w:val="28"/>
          <w:szCs w:val="28"/>
          <w:u w:val="single"/>
        </w:rPr>
        <w:t>Георгия</w:t>
      </w:r>
      <w:proofErr w:type="spellEnd"/>
      <w:r w:rsidR="009D210B">
        <w:rPr>
          <w:rFonts w:ascii="Times New Roman" w:hAnsi="Times New Roman"/>
          <w:sz w:val="28"/>
          <w:szCs w:val="28"/>
          <w:u w:val="single"/>
        </w:rPr>
        <w:t xml:space="preserve"> Исакова, 230</w:t>
      </w:r>
      <w:r w:rsidR="00AB2AE4">
        <w:rPr>
          <w:rFonts w:ascii="Times New Roman" w:hAnsi="Times New Roman"/>
          <w:sz w:val="28"/>
          <w:szCs w:val="28"/>
          <w:u w:val="single"/>
        </w:rPr>
        <w:t>,</w:t>
      </w:r>
      <w:r w:rsidR="0062369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AF495A">
        <w:rPr>
          <w:rFonts w:ascii="Times New Roman" w:hAnsi="Times New Roman"/>
          <w:sz w:val="28"/>
          <w:szCs w:val="28"/>
          <w:u w:val="single"/>
        </w:rPr>
        <w:t>10</w:t>
      </w:r>
      <w:r w:rsidR="000163C0" w:rsidRPr="006448A0">
        <w:rPr>
          <w:rFonts w:ascii="Times New Roman" w:hAnsi="Times New Roman"/>
          <w:sz w:val="28"/>
          <w:szCs w:val="28"/>
          <w:u w:val="single"/>
        </w:rPr>
        <w:t>.</w:t>
      </w:r>
      <w:r w:rsidR="00C43D7B">
        <w:rPr>
          <w:rFonts w:ascii="Times New Roman" w:hAnsi="Times New Roman"/>
          <w:sz w:val="28"/>
          <w:szCs w:val="28"/>
          <w:u w:val="single"/>
        </w:rPr>
        <w:t>0</w:t>
      </w:r>
      <w:r w:rsidR="00AF495A">
        <w:rPr>
          <w:rFonts w:ascii="Times New Roman" w:hAnsi="Times New Roman"/>
          <w:sz w:val="28"/>
          <w:szCs w:val="28"/>
          <w:u w:val="single"/>
        </w:rPr>
        <w:t>9</w:t>
      </w:r>
      <w:r w:rsidR="005207AC" w:rsidRPr="006448A0">
        <w:rPr>
          <w:rFonts w:ascii="Times New Roman" w:hAnsi="Times New Roman"/>
          <w:sz w:val="28"/>
          <w:szCs w:val="28"/>
          <w:u w:val="single"/>
        </w:rPr>
        <w:t>.</w:t>
      </w:r>
      <w:r w:rsidR="005467C3" w:rsidRPr="006448A0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6448A0">
        <w:rPr>
          <w:rFonts w:ascii="Times New Roman" w:hAnsi="Times New Roman"/>
          <w:sz w:val="28"/>
          <w:szCs w:val="28"/>
          <w:u w:val="single"/>
        </w:rPr>
        <w:t>2</w:t>
      </w:r>
      <w:r w:rsidR="00C43D7B">
        <w:rPr>
          <w:rFonts w:ascii="Times New Roman" w:hAnsi="Times New Roman"/>
          <w:sz w:val="28"/>
          <w:szCs w:val="28"/>
          <w:u w:val="single"/>
        </w:rPr>
        <w:t>4</w:t>
      </w:r>
      <w:r w:rsidR="00EB57A9" w:rsidRPr="006448A0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6448A0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Default="00947385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6448A0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EB5C37" w:rsidRDefault="00EB5C37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Default="00947385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Pr="00FA1341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FA1341" w:rsidRDefault="00092C2B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AF495A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>д</w:t>
      </w:r>
      <w:r w:rsidR="007C01FA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AF495A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64228D">
        <w:rPr>
          <w:rFonts w:ascii="Times New Roman CYR" w:hAnsi="Times New Roman CYR" w:cs="Times New Roman CYR"/>
          <w:sz w:val="28"/>
          <w:szCs w:val="28"/>
          <w:u w:val="single"/>
        </w:rPr>
        <w:t>3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256CCF">
        <w:rPr>
          <w:rFonts w:ascii="Times New Roman" w:hAnsi="Times New Roman"/>
          <w:color w:val="000000"/>
          <w:sz w:val="28"/>
          <w:szCs w:val="28"/>
          <w:u w:val="single"/>
        </w:rPr>
        <w:t>сентября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>20</w:t>
      </w:r>
      <w:r w:rsidR="001D20CC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C43D7B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</w:t>
      </w:r>
      <w:r w:rsidRPr="00FA1341">
        <w:rPr>
          <w:rFonts w:ascii="Times New Roman" w:hAnsi="Times New Roman" w:cs="Times New Roman"/>
          <w:sz w:val="28"/>
          <w:szCs w:val="28"/>
        </w:rPr>
        <w:lastRenderedPageBreak/>
        <w:t>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537463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537463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/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9D210B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82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B25BC"/>
    <w:rsid w:val="000C6CB1"/>
    <w:rsid w:val="000D56DB"/>
    <w:rsid w:val="000E25F5"/>
    <w:rsid w:val="000E4E1A"/>
    <w:rsid w:val="000E51E2"/>
    <w:rsid w:val="000F3D1C"/>
    <w:rsid w:val="00102FEE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37AA"/>
    <w:rsid w:val="00244A32"/>
    <w:rsid w:val="00245AF8"/>
    <w:rsid w:val="0025297F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48F6"/>
    <w:rsid w:val="00607033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774E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230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 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A76D8-0E6D-4530-AEA4-21DD7D4CC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33</cp:revision>
  <cp:lastPrinted>2024-08-13T03:08:00Z</cp:lastPrinted>
  <dcterms:created xsi:type="dcterms:W3CDTF">2024-04-15T02:04:00Z</dcterms:created>
  <dcterms:modified xsi:type="dcterms:W3CDTF">2024-08-29T02:39:00Z</dcterms:modified>
</cp:coreProperties>
</file>