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559F" w14:textId="77777777" w:rsidR="00482532" w:rsidRPr="00D46A88" w:rsidRDefault="00D46A88" w:rsidP="00482532">
      <w:pPr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4825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EA387A" w:rsidRDefault="00236A1D" w:rsidP="00482532">
      <w:pPr>
        <w:ind w:firstLine="540"/>
        <w:jc w:val="center"/>
        <w:rPr>
          <w:sz w:val="28"/>
          <w:szCs w:val="28"/>
        </w:rPr>
      </w:pPr>
    </w:p>
    <w:p w14:paraId="28A6CAC8" w14:textId="03C440DB" w:rsidR="00EF7522" w:rsidRPr="00991CC0" w:rsidRDefault="00BC1ABF" w:rsidP="00EF7522">
      <w:pPr>
        <w:autoSpaceDE w:val="0"/>
        <w:jc w:val="both"/>
        <w:rPr>
          <w:sz w:val="28"/>
          <w:szCs w:val="28"/>
        </w:rPr>
      </w:pPr>
      <w:r w:rsidRPr="00991CC0">
        <w:rPr>
          <w:sz w:val="28"/>
          <w:szCs w:val="28"/>
        </w:rPr>
        <w:t>«</w:t>
      </w:r>
      <w:r w:rsidR="00754A25">
        <w:rPr>
          <w:sz w:val="28"/>
          <w:szCs w:val="28"/>
          <w:u w:val="single"/>
        </w:rPr>
        <w:t>03</w:t>
      </w:r>
      <w:r w:rsidRPr="00991CC0">
        <w:rPr>
          <w:sz w:val="28"/>
          <w:szCs w:val="28"/>
        </w:rPr>
        <w:t xml:space="preserve">» </w:t>
      </w:r>
      <w:r w:rsidR="00C015F8" w:rsidRPr="00991CC0">
        <w:rPr>
          <w:sz w:val="28"/>
          <w:szCs w:val="28"/>
        </w:rPr>
        <w:t>_</w:t>
      </w:r>
      <w:r w:rsidR="00EC26BA" w:rsidRPr="00991CC0">
        <w:rPr>
          <w:sz w:val="28"/>
          <w:szCs w:val="28"/>
        </w:rPr>
        <w:t>_</w:t>
      </w:r>
      <w:r w:rsidR="00B573E9" w:rsidRPr="00991CC0">
        <w:rPr>
          <w:sz w:val="28"/>
          <w:szCs w:val="28"/>
        </w:rPr>
        <w:t>_</w:t>
      </w:r>
      <w:r w:rsidR="00981F6E" w:rsidRPr="00991CC0">
        <w:rPr>
          <w:sz w:val="28"/>
          <w:szCs w:val="28"/>
          <w:u w:val="single"/>
        </w:rPr>
        <w:t>0</w:t>
      </w:r>
      <w:r w:rsidR="00754A25">
        <w:rPr>
          <w:sz w:val="28"/>
          <w:szCs w:val="28"/>
          <w:u w:val="single"/>
        </w:rPr>
        <w:t>9</w:t>
      </w:r>
      <w:r w:rsidR="00D46A88" w:rsidRPr="00991CC0">
        <w:rPr>
          <w:sz w:val="28"/>
          <w:szCs w:val="28"/>
        </w:rPr>
        <w:t>_</w:t>
      </w:r>
      <w:r w:rsidR="00B573E9" w:rsidRPr="00991CC0">
        <w:rPr>
          <w:sz w:val="28"/>
          <w:szCs w:val="28"/>
        </w:rPr>
        <w:t>_</w:t>
      </w:r>
      <w:r w:rsidR="00754A2A" w:rsidRPr="00991CC0">
        <w:rPr>
          <w:sz w:val="28"/>
          <w:szCs w:val="28"/>
        </w:rPr>
        <w:t>_</w:t>
      </w:r>
      <w:r w:rsidRPr="00991CC0">
        <w:rPr>
          <w:sz w:val="28"/>
          <w:szCs w:val="28"/>
        </w:rPr>
        <w:t>20</w:t>
      </w:r>
      <w:r w:rsidR="001D6D4A" w:rsidRPr="00991CC0">
        <w:rPr>
          <w:sz w:val="28"/>
          <w:szCs w:val="28"/>
          <w:u w:val="single"/>
        </w:rPr>
        <w:t>2</w:t>
      </w:r>
      <w:r w:rsidR="00461284" w:rsidRPr="00991CC0">
        <w:rPr>
          <w:sz w:val="28"/>
          <w:szCs w:val="28"/>
          <w:u w:val="single"/>
        </w:rPr>
        <w:t>4</w:t>
      </w:r>
      <w:r w:rsidRPr="00991CC0">
        <w:rPr>
          <w:sz w:val="28"/>
          <w:szCs w:val="28"/>
        </w:rPr>
        <w:t>г.</w:t>
      </w:r>
    </w:p>
    <w:p w14:paraId="21BE2DAE" w14:textId="77777777" w:rsidR="00D879C8" w:rsidRPr="00991CC0" w:rsidRDefault="00D46A88" w:rsidP="00EF7522">
      <w:pPr>
        <w:autoSpaceDE w:val="0"/>
        <w:rPr>
          <w:sz w:val="20"/>
          <w:szCs w:val="20"/>
        </w:rPr>
      </w:pPr>
      <w:r w:rsidRPr="00991CC0">
        <w:rPr>
          <w:sz w:val="20"/>
          <w:szCs w:val="20"/>
        </w:rPr>
        <w:t>(дата</w:t>
      </w:r>
      <w:r w:rsidR="00754A2A" w:rsidRPr="00991CC0">
        <w:rPr>
          <w:sz w:val="20"/>
          <w:szCs w:val="20"/>
        </w:rPr>
        <w:t xml:space="preserve"> оформления </w:t>
      </w:r>
      <w:r w:rsidRPr="00991CC0">
        <w:rPr>
          <w:sz w:val="20"/>
          <w:szCs w:val="20"/>
        </w:rPr>
        <w:t>заключения)</w:t>
      </w:r>
    </w:p>
    <w:p w14:paraId="17EB2994" w14:textId="77777777" w:rsidR="0053766F" w:rsidRPr="00991CC0" w:rsidRDefault="0053766F" w:rsidP="00EF7522">
      <w:pPr>
        <w:autoSpaceDE w:val="0"/>
        <w:rPr>
          <w:sz w:val="28"/>
          <w:szCs w:val="28"/>
        </w:rPr>
      </w:pPr>
    </w:p>
    <w:p w14:paraId="33A6E38A" w14:textId="77777777" w:rsidR="00D879C8" w:rsidRPr="00991CC0" w:rsidRDefault="006857CB" w:rsidP="005E35B8">
      <w:pPr>
        <w:autoSpaceDE w:val="0"/>
        <w:jc w:val="center"/>
        <w:rPr>
          <w:sz w:val="28"/>
          <w:szCs w:val="28"/>
        </w:rPr>
      </w:pPr>
      <w:r w:rsidRPr="00991CC0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991CC0">
        <w:rPr>
          <w:sz w:val="28"/>
          <w:szCs w:val="28"/>
          <w:u w:val="single"/>
        </w:rPr>
        <w:t>у</w:t>
      </w:r>
      <w:r w:rsidRPr="00991CC0">
        <w:rPr>
          <w:sz w:val="28"/>
          <w:szCs w:val="28"/>
          <w:u w:val="single"/>
        </w:rPr>
        <w:t>ла</w:t>
      </w:r>
    </w:p>
    <w:p w14:paraId="2473F7A2" w14:textId="77777777" w:rsidR="00754A2A" w:rsidRPr="00991CC0" w:rsidRDefault="00754A2A" w:rsidP="00754A2A">
      <w:pPr>
        <w:autoSpaceDE w:val="0"/>
        <w:jc w:val="center"/>
        <w:rPr>
          <w:sz w:val="20"/>
          <w:szCs w:val="20"/>
        </w:rPr>
      </w:pPr>
      <w:r w:rsidRPr="00991CC0">
        <w:rPr>
          <w:sz w:val="20"/>
          <w:szCs w:val="20"/>
        </w:rPr>
        <w:t xml:space="preserve">(организатор проведения </w:t>
      </w:r>
      <w:r w:rsidR="00AB254A" w:rsidRPr="00991CC0">
        <w:rPr>
          <w:sz w:val="20"/>
          <w:szCs w:val="20"/>
        </w:rPr>
        <w:t>общественных обсуждений</w:t>
      </w:r>
      <w:r w:rsidR="00C70294" w:rsidRPr="00991CC0">
        <w:rPr>
          <w:sz w:val="20"/>
          <w:szCs w:val="20"/>
        </w:rPr>
        <w:t>)</w:t>
      </w:r>
    </w:p>
    <w:p w14:paraId="0FEFB4CE" w14:textId="77777777" w:rsidR="00202397" w:rsidRPr="00991CC0" w:rsidRDefault="00202397" w:rsidP="00754A2A">
      <w:pPr>
        <w:autoSpaceDE w:val="0"/>
        <w:jc w:val="center"/>
        <w:rPr>
          <w:sz w:val="28"/>
          <w:szCs w:val="28"/>
        </w:rPr>
      </w:pPr>
    </w:p>
    <w:p w14:paraId="2EEAABB6" w14:textId="1935DDF2" w:rsidR="00A45D13" w:rsidRPr="00991CC0" w:rsidRDefault="00754A2A" w:rsidP="00851DCB">
      <w:pPr>
        <w:contextualSpacing/>
        <w:jc w:val="both"/>
        <w:rPr>
          <w:rStyle w:val="selectorcontent"/>
          <w:bCs/>
          <w:sz w:val="28"/>
          <w:szCs w:val="28"/>
          <w:u w:val="single"/>
        </w:rPr>
      </w:pPr>
      <w:proofErr w:type="gramStart"/>
      <w:r w:rsidRPr="00991CC0">
        <w:rPr>
          <w:sz w:val="28"/>
          <w:szCs w:val="28"/>
        </w:rPr>
        <w:t>по</w:t>
      </w:r>
      <w:proofErr w:type="gramEnd"/>
      <w:r w:rsidRPr="00991CC0">
        <w:rPr>
          <w:sz w:val="28"/>
          <w:szCs w:val="28"/>
        </w:rPr>
        <w:t xml:space="preserve"> результатам </w:t>
      </w:r>
      <w:r w:rsidR="0087271C" w:rsidRPr="00991CC0">
        <w:rPr>
          <w:sz w:val="28"/>
          <w:szCs w:val="28"/>
        </w:rPr>
        <w:t xml:space="preserve">проведения </w:t>
      </w:r>
      <w:r w:rsidR="00297EF6" w:rsidRPr="00991CC0">
        <w:rPr>
          <w:sz w:val="28"/>
          <w:szCs w:val="28"/>
        </w:rPr>
        <w:t>общественных обсуждений</w:t>
      </w:r>
      <w:r w:rsidR="0087271C" w:rsidRPr="00991CC0">
        <w:rPr>
          <w:sz w:val="28"/>
          <w:szCs w:val="28"/>
        </w:rPr>
        <w:t xml:space="preserve"> </w:t>
      </w:r>
      <w:r w:rsidR="00582913" w:rsidRPr="007B74DE">
        <w:rPr>
          <w:sz w:val="28"/>
          <w:szCs w:val="28"/>
          <w:u w:val="single"/>
        </w:rPr>
        <w:t xml:space="preserve">по </w:t>
      </w:r>
      <w:r w:rsidR="00825221" w:rsidRPr="000E398F">
        <w:rPr>
          <w:sz w:val="28"/>
          <w:szCs w:val="28"/>
          <w:u w:val="single"/>
          <w:lang w:eastAsia="ru-RU"/>
        </w:rPr>
        <w:t xml:space="preserve">проекту </w:t>
      </w:r>
      <w:r w:rsidR="00754A25" w:rsidRPr="005100C6">
        <w:rPr>
          <w:sz w:val="28"/>
          <w:szCs w:val="28"/>
          <w:u w:val="single"/>
          <w:lang w:eastAsia="ru-RU"/>
        </w:rPr>
        <w:t>межевания застроенной территории южной части кадастрового квартала 22:61:042048 в селе Лебяжье города Барнаула, в отношении территории, расположенной между земельными участками с кадастровыми номерами 22:61:042048:30, 22:61:042048:32</w:t>
      </w:r>
      <w:r w:rsidR="00991CC0">
        <w:rPr>
          <w:bCs/>
          <w:sz w:val="28"/>
          <w:szCs w:val="28"/>
          <w:u w:val="single"/>
        </w:rPr>
        <w:t>.</w:t>
      </w:r>
    </w:p>
    <w:p w14:paraId="644F5D9B" w14:textId="77777777" w:rsidR="000E0822" w:rsidRPr="00991CC0" w:rsidRDefault="000E0822" w:rsidP="00851DCB">
      <w:pPr>
        <w:contextualSpacing/>
        <w:jc w:val="both"/>
        <w:rPr>
          <w:sz w:val="28"/>
          <w:szCs w:val="28"/>
          <w:u w:val="single"/>
        </w:rPr>
      </w:pPr>
    </w:p>
    <w:p w14:paraId="38AB34F9" w14:textId="28C7E58C" w:rsidR="005E35B8" w:rsidRPr="00991CC0" w:rsidRDefault="005E35B8" w:rsidP="00851DCB">
      <w:pPr>
        <w:jc w:val="both"/>
        <w:rPr>
          <w:bCs/>
          <w:sz w:val="28"/>
          <w:szCs w:val="28"/>
          <w:u w:val="single"/>
          <w:lang w:eastAsia="en-US"/>
        </w:rPr>
      </w:pPr>
      <w:r w:rsidRPr="00991CC0">
        <w:rPr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991CC0">
        <w:rPr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991CC0">
        <w:rPr>
          <w:bCs/>
          <w:sz w:val="28"/>
          <w:szCs w:val="28"/>
          <w:u w:val="single"/>
          <w:lang w:eastAsia="en-US"/>
        </w:rPr>
        <w:t>–</w:t>
      </w:r>
      <w:r w:rsidRPr="00991CC0">
        <w:rPr>
          <w:bCs/>
          <w:sz w:val="28"/>
          <w:szCs w:val="28"/>
          <w:u w:val="single"/>
          <w:lang w:eastAsia="en-US"/>
        </w:rPr>
        <w:t xml:space="preserve"> </w:t>
      </w:r>
      <w:r w:rsidR="00D831A3">
        <w:rPr>
          <w:bCs/>
          <w:sz w:val="28"/>
          <w:szCs w:val="28"/>
          <w:u w:val="single"/>
          <w:lang w:eastAsia="en-US"/>
        </w:rPr>
        <w:t>1</w:t>
      </w:r>
      <w:r w:rsidR="00A45D13" w:rsidRPr="00991CC0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991CC0" w:rsidRDefault="009A445C" w:rsidP="00851DCB">
      <w:pPr>
        <w:jc w:val="both"/>
        <w:rPr>
          <w:sz w:val="28"/>
          <w:szCs w:val="28"/>
          <w:u w:val="single"/>
        </w:rPr>
      </w:pPr>
    </w:p>
    <w:p w14:paraId="1C498336" w14:textId="6E5EA27B" w:rsidR="00754A2A" w:rsidRPr="00991CC0" w:rsidRDefault="00754A2A" w:rsidP="00851DCB">
      <w:pPr>
        <w:jc w:val="both"/>
        <w:rPr>
          <w:sz w:val="28"/>
          <w:szCs w:val="28"/>
          <w:u w:val="single"/>
        </w:rPr>
      </w:pPr>
      <w:r w:rsidRPr="00991CC0">
        <w:rPr>
          <w:sz w:val="28"/>
          <w:szCs w:val="28"/>
        </w:rPr>
        <w:t>На основани</w:t>
      </w:r>
      <w:r w:rsidR="00D54231" w:rsidRPr="00991CC0">
        <w:rPr>
          <w:sz w:val="28"/>
          <w:szCs w:val="28"/>
        </w:rPr>
        <w:t xml:space="preserve">и протокола </w:t>
      </w:r>
      <w:r w:rsidR="00297EF6" w:rsidRPr="00991CC0">
        <w:rPr>
          <w:sz w:val="28"/>
          <w:szCs w:val="28"/>
        </w:rPr>
        <w:t>общественных обсуждений</w:t>
      </w:r>
      <w:r w:rsidR="00D54231" w:rsidRPr="00991CC0">
        <w:rPr>
          <w:sz w:val="28"/>
          <w:szCs w:val="28"/>
        </w:rPr>
        <w:t xml:space="preserve"> </w:t>
      </w:r>
      <w:r w:rsidRPr="00991CC0">
        <w:rPr>
          <w:sz w:val="28"/>
          <w:szCs w:val="28"/>
        </w:rPr>
        <w:t xml:space="preserve">от </w:t>
      </w:r>
      <w:r w:rsidR="00BC1ABF" w:rsidRPr="00991CC0">
        <w:rPr>
          <w:sz w:val="28"/>
          <w:szCs w:val="28"/>
        </w:rPr>
        <w:t>«</w:t>
      </w:r>
      <w:r w:rsidR="00754A25">
        <w:rPr>
          <w:sz w:val="28"/>
          <w:szCs w:val="28"/>
          <w:u w:val="single"/>
        </w:rPr>
        <w:t>03</w:t>
      </w:r>
      <w:r w:rsidR="00BC1ABF" w:rsidRPr="00991CC0">
        <w:rPr>
          <w:sz w:val="28"/>
          <w:szCs w:val="28"/>
        </w:rPr>
        <w:t xml:space="preserve">» </w:t>
      </w:r>
      <w:r w:rsidR="00981F6E" w:rsidRPr="00991CC0">
        <w:rPr>
          <w:sz w:val="28"/>
          <w:szCs w:val="28"/>
          <w:u w:val="single"/>
        </w:rPr>
        <w:t>0</w:t>
      </w:r>
      <w:r w:rsidR="00754A25">
        <w:rPr>
          <w:sz w:val="28"/>
          <w:szCs w:val="28"/>
          <w:u w:val="single"/>
        </w:rPr>
        <w:t>9</w:t>
      </w:r>
      <w:r w:rsidR="00297EF6" w:rsidRPr="00991CC0">
        <w:rPr>
          <w:sz w:val="28"/>
          <w:szCs w:val="28"/>
          <w:u w:val="single"/>
        </w:rPr>
        <w:t xml:space="preserve"> </w:t>
      </w:r>
      <w:r w:rsidR="00BC1ABF" w:rsidRPr="00991CC0">
        <w:rPr>
          <w:sz w:val="28"/>
          <w:szCs w:val="28"/>
        </w:rPr>
        <w:t>20</w:t>
      </w:r>
      <w:r w:rsidR="00B573E9" w:rsidRPr="00991CC0">
        <w:rPr>
          <w:sz w:val="28"/>
          <w:szCs w:val="28"/>
          <w:u w:val="single"/>
        </w:rPr>
        <w:t>2</w:t>
      </w:r>
      <w:r w:rsidR="00991CC0" w:rsidRPr="00991CC0">
        <w:rPr>
          <w:sz w:val="28"/>
          <w:szCs w:val="28"/>
          <w:u w:val="single"/>
        </w:rPr>
        <w:t>4</w:t>
      </w:r>
      <w:r w:rsidR="006C29C4" w:rsidRPr="00991CC0">
        <w:rPr>
          <w:sz w:val="28"/>
          <w:szCs w:val="28"/>
          <w:u w:val="single"/>
        </w:rPr>
        <w:t xml:space="preserve"> </w:t>
      </w:r>
      <w:r w:rsidR="00BC1ABF" w:rsidRPr="00991CC0">
        <w:rPr>
          <w:sz w:val="28"/>
          <w:szCs w:val="28"/>
        </w:rPr>
        <w:t>г. №</w:t>
      </w:r>
      <w:r w:rsidR="00754A25">
        <w:rPr>
          <w:sz w:val="28"/>
          <w:szCs w:val="28"/>
        </w:rPr>
        <w:t>161</w:t>
      </w:r>
      <w:r w:rsidRPr="0032284A">
        <w:rPr>
          <w:sz w:val="28"/>
          <w:szCs w:val="28"/>
        </w:rPr>
        <w:t xml:space="preserve">. </w:t>
      </w:r>
    </w:p>
    <w:p w14:paraId="4B3B5CC6" w14:textId="77777777" w:rsidR="00236A1D" w:rsidRPr="00991CC0" w:rsidRDefault="00D54231" w:rsidP="00851DCB">
      <w:pPr>
        <w:jc w:val="both"/>
        <w:rPr>
          <w:sz w:val="20"/>
          <w:szCs w:val="20"/>
        </w:rPr>
      </w:pPr>
      <w:r w:rsidRPr="00991CC0">
        <w:rPr>
          <w:sz w:val="20"/>
          <w:szCs w:val="20"/>
        </w:rPr>
        <w:t xml:space="preserve">                                                           </w:t>
      </w:r>
      <w:r w:rsidR="007B7B46" w:rsidRPr="00991CC0">
        <w:rPr>
          <w:sz w:val="20"/>
          <w:szCs w:val="20"/>
        </w:rPr>
        <w:t xml:space="preserve">              </w:t>
      </w:r>
      <w:r w:rsidRPr="00991CC0">
        <w:rPr>
          <w:sz w:val="20"/>
          <w:szCs w:val="20"/>
        </w:rPr>
        <w:t xml:space="preserve">          </w:t>
      </w:r>
      <w:r w:rsidR="00777B23" w:rsidRPr="00991CC0">
        <w:rPr>
          <w:sz w:val="20"/>
          <w:szCs w:val="20"/>
        </w:rPr>
        <w:t xml:space="preserve">        </w:t>
      </w:r>
      <w:r w:rsidRPr="00991CC0">
        <w:rPr>
          <w:sz w:val="20"/>
          <w:szCs w:val="20"/>
        </w:rPr>
        <w:t xml:space="preserve">       </w:t>
      </w:r>
      <w:r w:rsidR="00C809A9" w:rsidRPr="00991CC0">
        <w:rPr>
          <w:sz w:val="20"/>
          <w:szCs w:val="20"/>
        </w:rPr>
        <w:t xml:space="preserve"> </w:t>
      </w:r>
      <w:r w:rsidR="00754A2A" w:rsidRPr="00991CC0">
        <w:rPr>
          <w:sz w:val="20"/>
          <w:szCs w:val="20"/>
        </w:rPr>
        <w:t>(р</w:t>
      </w:r>
      <w:r w:rsidRPr="00991CC0">
        <w:rPr>
          <w:sz w:val="20"/>
          <w:szCs w:val="20"/>
        </w:rPr>
        <w:t xml:space="preserve">еквизиты </w:t>
      </w:r>
      <w:r w:rsidR="007108DA" w:rsidRPr="00991CC0">
        <w:rPr>
          <w:sz w:val="20"/>
          <w:szCs w:val="20"/>
        </w:rPr>
        <w:t xml:space="preserve">протокола </w:t>
      </w:r>
      <w:r w:rsidR="00AB254A" w:rsidRPr="00991CC0">
        <w:rPr>
          <w:sz w:val="20"/>
          <w:szCs w:val="20"/>
        </w:rPr>
        <w:t>общественных обсуждений</w:t>
      </w:r>
      <w:r w:rsidR="00C70294" w:rsidRPr="00991CC0">
        <w:rPr>
          <w:sz w:val="20"/>
          <w:szCs w:val="20"/>
        </w:rPr>
        <w:t>)</w:t>
      </w:r>
    </w:p>
    <w:p w14:paraId="3F62ED93" w14:textId="77777777" w:rsidR="00C6216D" w:rsidRPr="00991CC0" w:rsidRDefault="00C6216D" w:rsidP="00851D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81214A" w14:textId="77777777" w:rsidR="00401E4B" w:rsidRPr="00991CC0" w:rsidRDefault="00401E4B" w:rsidP="00851D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1CC0">
        <w:rPr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4296A7AC" w14:textId="77777777" w:rsidR="005E35B8" w:rsidRPr="00991CC0" w:rsidRDefault="005E35B8" w:rsidP="00851D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3B9BA7" w14:textId="7EE716E8" w:rsidR="00981F6E" w:rsidRDefault="00D879C8" w:rsidP="00851DCB">
      <w:pPr>
        <w:contextualSpacing/>
        <w:jc w:val="both"/>
        <w:rPr>
          <w:bCs/>
          <w:sz w:val="28"/>
          <w:szCs w:val="28"/>
          <w:u w:val="single"/>
        </w:rPr>
      </w:pPr>
      <w:r w:rsidRPr="00991CC0">
        <w:rPr>
          <w:sz w:val="28"/>
          <w:szCs w:val="28"/>
        </w:rPr>
        <w:t xml:space="preserve">Рассмотрев </w:t>
      </w:r>
      <w:r w:rsidR="005C30B1" w:rsidRPr="00991CC0">
        <w:rPr>
          <w:sz w:val="28"/>
          <w:szCs w:val="28"/>
        </w:rPr>
        <w:t xml:space="preserve">предложения и замечания </w:t>
      </w:r>
      <w:r w:rsidR="00582913" w:rsidRPr="00991CC0">
        <w:rPr>
          <w:sz w:val="28"/>
          <w:szCs w:val="28"/>
          <w:u w:val="single"/>
        </w:rPr>
        <w:t xml:space="preserve">по </w:t>
      </w:r>
      <w:r w:rsidR="007B74DE" w:rsidRPr="000E398F">
        <w:rPr>
          <w:sz w:val="28"/>
          <w:szCs w:val="28"/>
          <w:u w:val="single"/>
          <w:lang w:eastAsia="ru-RU"/>
        </w:rPr>
        <w:t xml:space="preserve">проекту </w:t>
      </w:r>
      <w:r w:rsidR="00754A25" w:rsidRPr="005100C6">
        <w:rPr>
          <w:sz w:val="28"/>
          <w:szCs w:val="28"/>
          <w:u w:val="single"/>
          <w:lang w:eastAsia="ru-RU"/>
        </w:rPr>
        <w:t>межевания застроенной территории южной части кадастрового квартала 22:61:042048 в селе Лебяжье города Барнаула, в отношении территории, расположенной между земельными участками с кадастровыми номерами 22:61:042048:30, 22:61:042048:32</w:t>
      </w:r>
      <w:r w:rsidR="00A45D13" w:rsidRPr="00991CC0">
        <w:rPr>
          <w:bCs/>
          <w:sz w:val="28"/>
          <w:szCs w:val="28"/>
          <w:u w:val="single"/>
        </w:rPr>
        <w:t>,</w:t>
      </w:r>
    </w:p>
    <w:p w14:paraId="07557689" w14:textId="77777777" w:rsidR="003627D2" w:rsidRPr="00851DCB" w:rsidRDefault="003627D2" w:rsidP="00851DCB">
      <w:pPr>
        <w:contextualSpacing/>
        <w:jc w:val="both"/>
        <w:rPr>
          <w:bCs/>
          <w:sz w:val="28"/>
          <w:szCs w:val="28"/>
          <w:u w:val="single"/>
        </w:rPr>
      </w:pPr>
      <w:bookmarkStart w:id="0" w:name="_GoBack"/>
      <w:bookmarkEnd w:id="0"/>
    </w:p>
    <w:p w14:paraId="3809D1A0" w14:textId="77777777" w:rsidR="00D879C8" w:rsidRPr="00991CC0" w:rsidRDefault="00D879C8" w:rsidP="00851DCB">
      <w:pPr>
        <w:widowControl w:val="0"/>
        <w:autoSpaceDE w:val="0"/>
        <w:jc w:val="center"/>
      </w:pPr>
      <w:r w:rsidRPr="00991CC0">
        <w:rPr>
          <w:sz w:val="28"/>
          <w:szCs w:val="28"/>
        </w:rPr>
        <w:t>РЕШИЛ</w:t>
      </w:r>
      <w:r w:rsidR="00336BA3" w:rsidRPr="00991CC0">
        <w:rPr>
          <w:sz w:val="28"/>
          <w:szCs w:val="28"/>
        </w:rPr>
        <w:t>И</w:t>
      </w:r>
      <w:r w:rsidRPr="00991CC0">
        <w:rPr>
          <w:sz w:val="28"/>
          <w:szCs w:val="28"/>
        </w:rPr>
        <w:t>:</w:t>
      </w:r>
    </w:p>
    <w:p w14:paraId="7E8C2344" w14:textId="6500677C" w:rsidR="00582913" w:rsidRPr="00991CC0" w:rsidRDefault="003627D2" w:rsidP="00851DCB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не</w:t>
      </w:r>
      <w:proofErr w:type="gramEnd"/>
      <w:r>
        <w:rPr>
          <w:sz w:val="28"/>
          <w:szCs w:val="28"/>
          <w:u w:val="single"/>
        </w:rPr>
        <w:t xml:space="preserve"> </w:t>
      </w:r>
      <w:r w:rsidR="004F2B19" w:rsidRPr="008E6475">
        <w:rPr>
          <w:sz w:val="28"/>
          <w:szCs w:val="28"/>
          <w:u w:val="single"/>
        </w:rPr>
        <w:t>рекомендовать к утверждению</w:t>
      </w:r>
      <w:r w:rsidR="004F2B19" w:rsidRPr="00991CC0">
        <w:rPr>
          <w:sz w:val="28"/>
          <w:szCs w:val="28"/>
          <w:u w:val="single"/>
        </w:rPr>
        <w:t xml:space="preserve"> проект </w:t>
      </w:r>
      <w:r w:rsidR="00754A25">
        <w:rPr>
          <w:sz w:val="28"/>
          <w:szCs w:val="28"/>
          <w:u w:val="single"/>
        </w:rPr>
        <w:t>межевания застроенной территории</w:t>
      </w:r>
      <w:r w:rsidR="00991CC0" w:rsidRPr="00991CC0">
        <w:rPr>
          <w:sz w:val="28"/>
          <w:szCs w:val="28"/>
          <w:u w:val="single"/>
        </w:rPr>
        <w:t xml:space="preserve"> </w:t>
      </w:r>
    </w:p>
    <w:p w14:paraId="3426962F" w14:textId="565EFB57" w:rsidR="00582913" w:rsidRPr="00991CC0" w:rsidRDefault="00582913" w:rsidP="00851DCB">
      <w:pPr>
        <w:jc w:val="center"/>
        <w:rPr>
          <w:sz w:val="28"/>
          <w:szCs w:val="28"/>
          <w:u w:val="single"/>
        </w:rPr>
      </w:pPr>
      <w:r w:rsidRPr="00991CC0">
        <w:rPr>
          <w:sz w:val="20"/>
          <w:szCs w:val="20"/>
        </w:rPr>
        <w:t>аргументированные рекомендации</w:t>
      </w:r>
      <w:r w:rsidR="00D831A3">
        <w:rPr>
          <w:sz w:val="20"/>
          <w:szCs w:val="20"/>
        </w:rPr>
        <w:t xml:space="preserve"> </w:t>
      </w:r>
      <w:r w:rsidR="00D831A3" w:rsidRPr="00991CC0">
        <w:rPr>
          <w:sz w:val="20"/>
          <w:szCs w:val="20"/>
        </w:rPr>
        <w:t>организатора</w:t>
      </w:r>
      <w:r w:rsidR="00D831A3" w:rsidRPr="00991CC0">
        <w:rPr>
          <w:color w:val="000000"/>
          <w:sz w:val="20"/>
          <w:szCs w:val="20"/>
        </w:rPr>
        <w:t xml:space="preserve"> о</w:t>
      </w:r>
      <w:r w:rsidR="00D831A3" w:rsidRPr="00991CC0">
        <w:rPr>
          <w:sz w:val="20"/>
          <w:szCs w:val="20"/>
        </w:rPr>
        <w:t>бщественных</w:t>
      </w:r>
      <w:r w:rsidR="00D831A3">
        <w:rPr>
          <w:sz w:val="20"/>
          <w:szCs w:val="20"/>
        </w:rPr>
        <w:t xml:space="preserve"> </w:t>
      </w:r>
      <w:r w:rsidR="00D831A3" w:rsidRPr="00991CC0">
        <w:rPr>
          <w:sz w:val="20"/>
          <w:szCs w:val="20"/>
        </w:rPr>
        <w:t>обсуждений</w:t>
      </w:r>
    </w:p>
    <w:p w14:paraId="5BE19890" w14:textId="1A3C5204" w:rsidR="00CF15C3" w:rsidRPr="00991CC0" w:rsidRDefault="00754A25" w:rsidP="00851DCB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южной</w:t>
      </w:r>
      <w:proofErr w:type="gramEnd"/>
      <w:r>
        <w:rPr>
          <w:sz w:val="28"/>
          <w:szCs w:val="28"/>
          <w:u w:val="single"/>
        </w:rPr>
        <w:t xml:space="preserve"> части кадастрового квартала 22:61:042048 в селе Лебяжье</w:t>
      </w:r>
    </w:p>
    <w:p w14:paraId="20C5D973" w14:textId="06B8F9BA" w:rsidR="00C27155" w:rsidRPr="00991CC0" w:rsidRDefault="00D831A3" w:rsidP="00851DCB">
      <w:pPr>
        <w:jc w:val="center"/>
        <w:rPr>
          <w:sz w:val="20"/>
          <w:szCs w:val="20"/>
        </w:rPr>
      </w:pPr>
      <w:r w:rsidRPr="00991CC0">
        <w:rPr>
          <w:sz w:val="20"/>
          <w:szCs w:val="20"/>
        </w:rPr>
        <w:t>о целесообразности</w:t>
      </w:r>
      <w:r>
        <w:rPr>
          <w:sz w:val="20"/>
          <w:szCs w:val="20"/>
        </w:rPr>
        <w:t xml:space="preserve"> (нецелесообразности)</w:t>
      </w:r>
    </w:p>
    <w:p w14:paraId="16EFD129" w14:textId="54B1C600" w:rsidR="00981F6E" w:rsidRPr="00991CC0" w:rsidRDefault="00754A25" w:rsidP="00851DCB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города</w:t>
      </w:r>
      <w:proofErr w:type="gramEnd"/>
      <w:r>
        <w:rPr>
          <w:sz w:val="28"/>
          <w:szCs w:val="28"/>
          <w:u w:val="single"/>
        </w:rPr>
        <w:t xml:space="preserve"> Барнаула, в отношении территории, расположенной между</w:t>
      </w:r>
      <w:r w:rsidR="00582913" w:rsidRPr="00991CC0">
        <w:rPr>
          <w:sz w:val="28"/>
          <w:szCs w:val="28"/>
          <w:u w:val="single"/>
        </w:rPr>
        <w:t xml:space="preserve"> </w:t>
      </w:r>
      <w:r w:rsidR="00981F6E" w:rsidRPr="00991CC0">
        <w:rPr>
          <w:sz w:val="28"/>
          <w:szCs w:val="28"/>
          <w:u w:val="single"/>
        </w:rPr>
        <w:t xml:space="preserve">                                      </w:t>
      </w:r>
    </w:p>
    <w:p w14:paraId="0BB146BF" w14:textId="1D2282CC" w:rsidR="00981F6E" w:rsidRPr="00D831A3" w:rsidRDefault="00981F6E" w:rsidP="00D831A3">
      <w:pPr>
        <w:jc w:val="center"/>
        <w:rPr>
          <w:sz w:val="20"/>
          <w:szCs w:val="20"/>
        </w:rPr>
      </w:pPr>
      <w:proofErr w:type="gramStart"/>
      <w:r w:rsidRPr="00991CC0">
        <w:rPr>
          <w:sz w:val="20"/>
          <w:szCs w:val="20"/>
        </w:rPr>
        <w:t>внесенных</w:t>
      </w:r>
      <w:proofErr w:type="gramEnd"/>
      <w:r w:rsidR="00D831A3">
        <w:rPr>
          <w:sz w:val="20"/>
          <w:szCs w:val="20"/>
        </w:rPr>
        <w:t xml:space="preserve"> </w:t>
      </w:r>
      <w:r w:rsidR="00CF15C3" w:rsidRPr="00991CC0">
        <w:rPr>
          <w:sz w:val="20"/>
          <w:szCs w:val="20"/>
        </w:rPr>
        <w:t>участниками</w:t>
      </w:r>
    </w:p>
    <w:p w14:paraId="2A22A75F" w14:textId="43EA08FC" w:rsidR="00582913" w:rsidRPr="00754A25" w:rsidRDefault="00754A25" w:rsidP="00D831A3">
      <w:pPr>
        <w:jc w:val="center"/>
        <w:rPr>
          <w:spacing w:val="-4"/>
          <w:sz w:val="28"/>
          <w:szCs w:val="28"/>
          <w:u w:val="single"/>
        </w:rPr>
      </w:pPr>
      <w:r w:rsidRPr="00754A25">
        <w:rPr>
          <w:spacing w:val="-4"/>
          <w:sz w:val="28"/>
          <w:szCs w:val="28"/>
          <w:u w:val="single"/>
        </w:rPr>
        <w:t>земельными участками с кадастровыми номерами 22:61:042048:30, 22:61:042048:32,</w:t>
      </w:r>
    </w:p>
    <w:p w14:paraId="232812AF" w14:textId="35324913" w:rsidR="007B74DE" w:rsidRPr="00991CC0" w:rsidRDefault="00754A25" w:rsidP="00851DCB">
      <w:pPr>
        <w:jc w:val="center"/>
        <w:rPr>
          <w:sz w:val="28"/>
          <w:szCs w:val="28"/>
          <w:u w:val="single"/>
        </w:rPr>
      </w:pPr>
      <w:r>
        <w:rPr>
          <w:sz w:val="20"/>
          <w:szCs w:val="20"/>
        </w:rPr>
        <w:t>общественных обсуждений</w:t>
      </w:r>
    </w:p>
    <w:p w14:paraId="3C8A2A93" w14:textId="77777777" w:rsidR="003627D2" w:rsidRDefault="003627D2" w:rsidP="00582913">
      <w:pPr>
        <w:tabs>
          <w:tab w:val="left" w:pos="7938"/>
        </w:tabs>
        <w:jc w:val="center"/>
        <w:rPr>
          <w:sz w:val="28"/>
          <w:szCs w:val="28"/>
          <w:u w:val="single"/>
        </w:rPr>
      </w:pPr>
      <w:proofErr w:type="gramStart"/>
      <w:r w:rsidRPr="003627D2">
        <w:rPr>
          <w:sz w:val="28"/>
          <w:szCs w:val="28"/>
          <w:u w:val="single"/>
        </w:rPr>
        <w:t>в</w:t>
      </w:r>
      <w:proofErr w:type="gramEnd"/>
      <w:r w:rsidRPr="003627D2">
        <w:rPr>
          <w:sz w:val="28"/>
          <w:szCs w:val="28"/>
          <w:u w:val="single"/>
        </w:rPr>
        <w:t xml:space="preserve"> связи с необходимостью его доработки в рамках  рассмотрения </w:t>
      </w:r>
    </w:p>
    <w:p w14:paraId="5BDEA464" w14:textId="77777777" w:rsidR="003627D2" w:rsidRPr="00991CC0" w:rsidRDefault="003627D2" w:rsidP="003627D2">
      <w:pPr>
        <w:tabs>
          <w:tab w:val="left" w:pos="7938"/>
        </w:tabs>
        <w:jc w:val="center"/>
        <w:rPr>
          <w:sz w:val="28"/>
          <w:szCs w:val="28"/>
          <w:u w:val="single"/>
        </w:rPr>
      </w:pPr>
      <w:proofErr w:type="gramStart"/>
      <w:r>
        <w:rPr>
          <w:sz w:val="20"/>
          <w:szCs w:val="20"/>
        </w:rPr>
        <w:t>предложений</w:t>
      </w:r>
      <w:proofErr w:type="gramEnd"/>
      <w:r>
        <w:rPr>
          <w:sz w:val="20"/>
          <w:szCs w:val="20"/>
        </w:rPr>
        <w:t xml:space="preserve"> и замечаний</w:t>
      </w:r>
    </w:p>
    <w:p w14:paraId="30480EF9" w14:textId="1B9024BE" w:rsidR="00981F6E" w:rsidRPr="003627D2" w:rsidRDefault="003627D2" w:rsidP="00582913">
      <w:pPr>
        <w:tabs>
          <w:tab w:val="left" w:pos="7938"/>
        </w:tabs>
        <w:jc w:val="center"/>
        <w:rPr>
          <w:sz w:val="28"/>
          <w:szCs w:val="28"/>
          <w:u w:val="single"/>
        </w:rPr>
      </w:pPr>
      <w:proofErr w:type="gramStart"/>
      <w:r w:rsidRPr="003627D2">
        <w:rPr>
          <w:sz w:val="28"/>
          <w:szCs w:val="28"/>
          <w:u w:val="single"/>
        </w:rPr>
        <w:t>административного</w:t>
      </w:r>
      <w:proofErr w:type="gramEnd"/>
      <w:r w:rsidRPr="003627D2">
        <w:rPr>
          <w:sz w:val="28"/>
          <w:szCs w:val="28"/>
          <w:u w:val="single"/>
        </w:rPr>
        <w:t xml:space="preserve"> дела №2а-539/2024</w:t>
      </w:r>
      <w:r w:rsidR="00562E95" w:rsidRPr="003627D2">
        <w:rPr>
          <w:sz w:val="28"/>
          <w:szCs w:val="28"/>
          <w:u w:val="single"/>
        </w:rPr>
        <w:t>.</w:t>
      </w:r>
    </w:p>
    <w:p w14:paraId="4FE3659D" w14:textId="77777777" w:rsidR="00754A25" w:rsidRDefault="00754A25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1BE0549" w14:textId="77777777" w:rsidR="00754A25" w:rsidRDefault="00754A25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BEA3A60" w14:textId="0AB5F70D" w:rsidR="00981F6E" w:rsidRPr="00991CC0" w:rsidRDefault="00754A25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="005041B3" w:rsidRPr="00991CC0">
        <w:rPr>
          <w:rFonts w:ascii="Times New Roman CYR" w:hAnsi="Times New Roman CYR" w:cs="Times New Roman CYR"/>
          <w:sz w:val="28"/>
          <w:szCs w:val="28"/>
        </w:rPr>
        <w:t>редседател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 w:rsidR="00A243E1" w:rsidRPr="00991CC0">
        <w:rPr>
          <w:rFonts w:ascii="Times New Roman CYR" w:hAnsi="Times New Roman CYR" w:cs="Times New Roman CYR"/>
          <w:sz w:val="28"/>
          <w:szCs w:val="28"/>
        </w:rPr>
        <w:t xml:space="preserve"> комитета </w:t>
      </w:r>
    </w:p>
    <w:p w14:paraId="39EAB949" w14:textId="20BF9DEA" w:rsidR="005041B3" w:rsidRPr="00991CC0" w:rsidRDefault="00A243E1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91CC0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5041B3" w:rsidRPr="00991CC0">
        <w:rPr>
          <w:rFonts w:ascii="Times New Roman CYR" w:hAnsi="Times New Roman CYR" w:cs="Times New Roman CYR"/>
          <w:sz w:val="28"/>
          <w:szCs w:val="28"/>
        </w:rPr>
        <w:t>строительству,</w:t>
      </w:r>
      <w:r w:rsidR="00981F6E" w:rsidRPr="00991CC0">
        <w:rPr>
          <w:rFonts w:ascii="Times New Roman CYR" w:hAnsi="Times New Roman CYR" w:cs="Times New Roman CYR"/>
          <w:sz w:val="28"/>
          <w:szCs w:val="28"/>
        </w:rPr>
        <w:t xml:space="preserve"> архитектуре</w:t>
      </w:r>
    </w:p>
    <w:p w14:paraId="7CD2F278" w14:textId="21C7E39D" w:rsidR="00A243E1" w:rsidRDefault="00A243E1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91CC0">
        <w:rPr>
          <w:rFonts w:ascii="Times New Roman CYR" w:hAnsi="Times New Roman CYR" w:cs="Times New Roman CYR"/>
          <w:sz w:val="28"/>
          <w:szCs w:val="28"/>
        </w:rPr>
        <w:t>и развитию гор</w:t>
      </w:r>
      <w:r w:rsidR="005041B3" w:rsidRPr="00991CC0">
        <w:rPr>
          <w:rFonts w:ascii="Times New Roman CYR" w:hAnsi="Times New Roman CYR" w:cs="Times New Roman CYR"/>
          <w:sz w:val="28"/>
          <w:szCs w:val="28"/>
        </w:rPr>
        <w:t xml:space="preserve">ода   </w:t>
      </w:r>
      <w:r w:rsidR="000E27BC" w:rsidRPr="00991C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216D" w:rsidRPr="00991C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041B3" w:rsidRPr="00991CC0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 w:rsidR="00DA4E01" w:rsidRPr="00991CC0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5041B3" w:rsidRPr="00991CC0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8F27B8" w:rsidRPr="00991C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D6D4A" w:rsidRPr="00991CC0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5041B3" w:rsidRPr="00991C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74DE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754A25">
        <w:rPr>
          <w:rFonts w:ascii="Times New Roman CYR" w:hAnsi="Times New Roman CYR" w:cs="Times New Roman CYR"/>
          <w:sz w:val="28"/>
          <w:szCs w:val="28"/>
        </w:rPr>
        <w:t xml:space="preserve"> А.А. Воробьев</w:t>
      </w:r>
    </w:p>
    <w:p w14:paraId="43ACD456" w14:textId="77777777" w:rsidR="000E27BC" w:rsidRDefault="000E27BC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A243E1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BC9C608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6BEDCED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32E3689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EEECF5B" w14:textId="77777777" w:rsidR="00A04344" w:rsidRDefault="00A04344" w:rsidP="00F77A6C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60517C8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C6E24E1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889A1AF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730C7729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40444FC3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7B4CD06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E2A2936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27BC1C8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60C5BBDE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CC525EB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524C72ED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59E1BDAC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44364594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4306D828" w14:textId="77777777" w:rsidR="007B74DE" w:rsidRDefault="007B74DE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CBCEE93" w14:textId="77777777" w:rsidR="00851DCB" w:rsidRDefault="00851DCB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7193334" w14:textId="77777777" w:rsidR="00851DCB" w:rsidRDefault="00851DCB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5F6745D" w14:textId="4ADAF352" w:rsidR="00CF15C3" w:rsidRDefault="00CF15C3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9746478" w14:textId="77777777" w:rsidR="00C27155" w:rsidRDefault="00C27155" w:rsidP="001D6D4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4ACEF74" w14:textId="7F1BAA81" w:rsidR="00644E08" w:rsidRDefault="00382991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BE613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</w:t>
      </w:r>
      <w:r w:rsidR="00891101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832910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DF72F3"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14:paraId="68D18D9A" w14:textId="77777777" w:rsidR="00981F6E" w:rsidRDefault="00981F6E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30C276B" w14:textId="77777777" w:rsidR="00981F6E" w:rsidRDefault="00981F6E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CC86A07" w14:textId="77777777" w:rsidR="00981F6E" w:rsidRDefault="00981F6E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72F9814B" w14:textId="77777777" w:rsidR="00981F6E" w:rsidRDefault="00981F6E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40E1D05B" w14:textId="77777777" w:rsidR="00981F6E" w:rsidRDefault="00981F6E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624F7669" w14:textId="577343E4" w:rsidR="00981F6E" w:rsidRDefault="00981F6E" w:rsidP="00BE613A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  <w:sectPr w:rsidR="00981F6E" w:rsidSect="00851DCB">
          <w:headerReference w:type="default" r:id="rId8"/>
          <w:pgSz w:w="11906" w:h="16838"/>
          <w:pgMar w:top="567" w:right="425" w:bottom="284" w:left="1418" w:header="720" w:footer="720" w:gutter="0"/>
          <w:cols w:space="720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________________Е.Н. Кудашкина</w:t>
      </w:r>
    </w:p>
    <w:p w14:paraId="7F16CC09" w14:textId="77777777" w:rsidR="00B35FC7" w:rsidRDefault="00B35FC7" w:rsidP="00B35FC7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289E5F72" w14:textId="77777777" w:rsidR="00B35FC7" w:rsidRPr="00BE6695" w:rsidRDefault="00B35FC7" w:rsidP="00B35FC7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W w:w="146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9952"/>
      </w:tblGrid>
      <w:tr w:rsidR="00B35FC7" w:rsidRPr="00050094" w14:paraId="10695D3E" w14:textId="77777777" w:rsidTr="002A44A5">
        <w:trPr>
          <w:trHeight w:val="1129"/>
        </w:trPr>
        <w:tc>
          <w:tcPr>
            <w:tcW w:w="4745" w:type="dxa"/>
            <w:tcBorders>
              <w:top w:val="single" w:sz="4" w:space="0" w:color="auto"/>
            </w:tcBorders>
          </w:tcPr>
          <w:p w14:paraId="5EC05AB9" w14:textId="77777777" w:rsidR="00B35FC7" w:rsidRPr="00050094" w:rsidRDefault="00B35FC7" w:rsidP="002A44A5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9952" w:type="dxa"/>
            <w:tcBorders>
              <w:top w:val="single" w:sz="4" w:space="0" w:color="auto"/>
            </w:tcBorders>
          </w:tcPr>
          <w:p w14:paraId="146561E5" w14:textId="77777777" w:rsidR="00B35FC7" w:rsidRPr="00050094" w:rsidRDefault="00B35FC7" w:rsidP="002A44A5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754A25" w:rsidRPr="00050094" w14:paraId="79C45017" w14:textId="77777777" w:rsidTr="00F72317">
        <w:trPr>
          <w:trHeight w:val="1129"/>
        </w:trPr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09929" w14:textId="50E5F84D" w:rsidR="00754A25" w:rsidRPr="00F72317" w:rsidRDefault="00754A25" w:rsidP="00183C6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754A25">
              <w:t>Гражданка А</w:t>
            </w:r>
            <w:r>
              <w:rPr>
                <w:sz w:val="26"/>
                <w:szCs w:val="26"/>
              </w:rPr>
              <w:t>.</w:t>
            </w:r>
          </w:p>
          <w:p w14:paraId="48C192E6" w14:textId="7443DF81" w:rsidR="00754A25" w:rsidRPr="00183C6D" w:rsidRDefault="00754A25" w:rsidP="00183C6D">
            <w:pPr>
              <w:spacing w:line="233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7D6C5" w14:textId="04C2A80A" w:rsidR="00754A25" w:rsidRPr="00754A25" w:rsidRDefault="00754A25" w:rsidP="00C62D94">
            <w:pPr>
              <w:spacing w:line="204" w:lineRule="auto"/>
              <w:jc w:val="both"/>
            </w:pPr>
            <w:r>
              <w:rPr>
                <w:sz w:val="26"/>
                <w:szCs w:val="26"/>
              </w:rPr>
              <w:t xml:space="preserve">          </w:t>
            </w:r>
            <w:r w:rsidRPr="00754A25">
              <w:t xml:space="preserve">Я, </w:t>
            </w:r>
            <w:r w:rsidR="00257E05">
              <w:t>***</w:t>
            </w:r>
            <w:r w:rsidRPr="00754A25">
              <w:t xml:space="preserve">, являясь многодетной матерью, на основании подп.6 ст.39.5 Земельного кодекса РФ и Закона Алтайского края от 09.11.2015 №98-ЗС «О бесплатном предоставлении в собственность земельных участков» 16.08.2023 обратилась в управление имущественных отношений Алтайского края с заявлением о предварительном согласовании предоставления в собственность земельного участка площадью 1312 </w:t>
            </w:r>
            <w:proofErr w:type="spellStart"/>
            <w:r w:rsidRPr="00754A25">
              <w:t>кв.м</w:t>
            </w:r>
            <w:proofErr w:type="spellEnd"/>
            <w:r w:rsidRPr="00754A25">
              <w:t>, расположенного в кадастровом квартале 22:61:042048 (согласно схеме), для ведения личного подсобного хозяйства.</w:t>
            </w:r>
          </w:p>
          <w:p w14:paraId="45B70AAC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По результатам рассмотрения моего заявления, </w:t>
            </w:r>
            <w:proofErr w:type="spellStart"/>
            <w:r w:rsidRPr="00754A25">
              <w:t>Алтайкрайимущество</w:t>
            </w:r>
            <w:proofErr w:type="spellEnd"/>
            <w:r w:rsidRPr="00754A25">
              <w:t xml:space="preserve"> решением, оформленным письмом от 28.08.2023 за №48/5399, отказало в утверждении схемы и предварительном согласовании предоставления в собственность земельного участка, в связи с тем, что в границах образуемого земельного участка расположена скважина подземных источников водоснабжения; что испрашиваемый мною земельный участок расположен в границах первого пояса зоны санитарной охраны источников питьевого и хозяйственно-бытового водоснабжения, а поэтому он ограничен в обороте и не подлежит предоставлению в частную собственность.</w:t>
            </w:r>
          </w:p>
          <w:p w14:paraId="1A2150CA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Вышеуказанное решение </w:t>
            </w:r>
            <w:proofErr w:type="spellStart"/>
            <w:r w:rsidRPr="00754A25">
              <w:t>Алтайкрайимущества</w:t>
            </w:r>
            <w:proofErr w:type="spellEnd"/>
            <w:r w:rsidRPr="00754A25">
              <w:t xml:space="preserve"> мною было оспорено в судебном порядке.</w:t>
            </w:r>
          </w:p>
          <w:p w14:paraId="0B2502DE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Решением Центрального районного суда </w:t>
            </w:r>
            <w:proofErr w:type="spellStart"/>
            <w:r w:rsidRPr="00754A25">
              <w:t>г.Барнаула</w:t>
            </w:r>
            <w:proofErr w:type="spellEnd"/>
            <w:r w:rsidRPr="00754A25">
              <w:t xml:space="preserve"> от 07.05.2024 по делу №2а-539/2024 заявленные мною требования были удовлетворены: суд признал незаконным решение </w:t>
            </w:r>
            <w:proofErr w:type="spellStart"/>
            <w:r w:rsidRPr="00754A25">
              <w:t>Алтайкрайимущества</w:t>
            </w:r>
            <w:proofErr w:type="spellEnd"/>
            <w:r w:rsidRPr="00754A25">
              <w:t>, оформленное письмом от 28.08.2023 за №48/5399, и возложил на заинтересованное лицо обязанность повторно рассмотреть мое заявление от 16.08.2023 в установленном законом порядке.</w:t>
            </w:r>
          </w:p>
          <w:p w14:paraId="25EBBBF1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На дату обращения мною с настоящим заявлением </w:t>
            </w:r>
            <w:proofErr w:type="spellStart"/>
            <w:r w:rsidRPr="00754A25">
              <w:t>Алтайкрайимущество</w:t>
            </w:r>
            <w:proofErr w:type="spellEnd"/>
            <w:r w:rsidRPr="00754A25">
              <w:t xml:space="preserve"> решение Центрального районного суда </w:t>
            </w:r>
            <w:proofErr w:type="spellStart"/>
            <w:r w:rsidRPr="00754A25">
              <w:t>г.Барнаула</w:t>
            </w:r>
            <w:proofErr w:type="spellEnd"/>
            <w:r w:rsidRPr="00754A25">
              <w:t xml:space="preserve"> не исполнило, обжаловало его в Алтайский краевой суд.</w:t>
            </w:r>
          </w:p>
          <w:p w14:paraId="5F95D65B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Вместе с тем, </w:t>
            </w:r>
            <w:proofErr w:type="spellStart"/>
            <w:r w:rsidRPr="00754A25">
              <w:t>Алтайкрайимущество</w:t>
            </w:r>
            <w:proofErr w:type="spellEnd"/>
            <w:r w:rsidRPr="00754A25">
              <w:t xml:space="preserve"> инициировало общественные обсуждения по проекту межевания территории, в границах которой расположен испрашиваемый мною (спорный) земельный участок.</w:t>
            </w:r>
          </w:p>
          <w:p w14:paraId="124D37AE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Считаю, что такая инициатива </w:t>
            </w:r>
            <w:proofErr w:type="spellStart"/>
            <w:r w:rsidRPr="00754A25">
              <w:t>Алтайкрайимущества</w:t>
            </w:r>
            <w:proofErr w:type="spellEnd"/>
            <w:r w:rsidRPr="00754A25">
              <w:t xml:space="preserve"> должна быть оставлена без удовлетворения, поскольку она совершена только с целью воспрепятствования мне в осуществлении прав на приобретение в собственность спорного земельного участка и судебную защиту.</w:t>
            </w:r>
          </w:p>
          <w:p w14:paraId="375DC0CA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2. Кроме того, считаю также необходимым обратить внимание и на следующие ниже обстоятельства.</w:t>
            </w:r>
          </w:p>
          <w:p w14:paraId="22B9D02A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В ходе судебного разбирательства по делу №2а-539/2024: в период с 15.09.2023 по настоящее время – </w:t>
            </w:r>
            <w:proofErr w:type="spellStart"/>
            <w:r w:rsidRPr="00754A25">
              <w:t>Алтайкрайимущество</w:t>
            </w:r>
            <w:proofErr w:type="spellEnd"/>
            <w:r w:rsidRPr="00754A25">
              <w:t xml:space="preserve"> и комитет по строительству, архитектуре и развитию </w:t>
            </w:r>
            <w:proofErr w:type="spellStart"/>
            <w:r w:rsidRPr="00754A25">
              <w:t>г.Барнаула</w:t>
            </w:r>
            <w:proofErr w:type="spellEnd"/>
            <w:r w:rsidRPr="00754A25">
              <w:t xml:space="preserve"> утверждали, как было указано выше, что в границах спорного земельного участка расположена скважина подземных источников водоснабжения; что испрашиваемый земельный участок расположен в границах первого пояса зоны санитарной охраны источников питьевого и хозяйственно-бытового водоснабжения, в связи с чем ограничен в обороте.</w:t>
            </w:r>
          </w:p>
          <w:p w14:paraId="4D73995F" w14:textId="77777777" w:rsidR="00754A25" w:rsidRPr="00754A25" w:rsidRDefault="00754A25" w:rsidP="00C62D94">
            <w:pPr>
              <w:spacing w:line="204" w:lineRule="auto"/>
              <w:jc w:val="both"/>
              <w:rPr>
                <w:u w:val="single"/>
              </w:rPr>
            </w:pPr>
            <w:r w:rsidRPr="00754A25">
              <w:t xml:space="preserve">          Согласно п.3.2.1.1 «СанПиН 2.1.4.1110-02. Зоны санитарной охраны источников водоснабжения и водопроводов питьевого назначения» территория первого пояса зоны санитарной охраны </w:t>
            </w:r>
            <w:r w:rsidRPr="00754A25">
              <w:rPr>
                <w:u w:val="single"/>
              </w:rPr>
              <w:t xml:space="preserve">должна быть ограждена и обеспечена охраной. </w:t>
            </w:r>
          </w:p>
          <w:p w14:paraId="66CFC19A" w14:textId="77777777" w:rsidR="00754A25" w:rsidRPr="00754A25" w:rsidRDefault="00754A25" w:rsidP="00C62D94">
            <w:pPr>
              <w:spacing w:line="204" w:lineRule="auto"/>
              <w:jc w:val="both"/>
            </w:pPr>
            <w:r w:rsidRPr="00754A25">
              <w:t xml:space="preserve">          </w:t>
            </w:r>
            <w:r w:rsidRPr="00754A25">
              <w:rPr>
                <w:u w:val="single"/>
              </w:rPr>
              <w:t>К данной зоне исключается доступ каких-либо</w:t>
            </w:r>
            <w:r w:rsidRPr="00754A25">
              <w:t xml:space="preserve"> посторонних лиц.</w:t>
            </w:r>
          </w:p>
          <w:p w14:paraId="4B4326F5" w14:textId="77777777" w:rsidR="00754A25" w:rsidRPr="00754A25" w:rsidRDefault="00754A25" w:rsidP="00C62D94">
            <w:pPr>
              <w:spacing w:line="204" w:lineRule="auto"/>
              <w:jc w:val="both"/>
              <w:rPr>
                <w:u w:val="single"/>
              </w:rPr>
            </w:pPr>
            <w:r w:rsidRPr="00754A25">
              <w:t xml:space="preserve">          </w:t>
            </w:r>
            <w:r w:rsidRPr="00754A25">
              <w:rPr>
                <w:u w:val="single"/>
              </w:rPr>
              <w:t>В данной зоне запрещена любая деятельность, не относящаяся непосредственно к водозабору и водозаборным сооружениям.</w:t>
            </w:r>
          </w:p>
          <w:p w14:paraId="7B8592E6" w14:textId="77777777" w:rsidR="00754A25" w:rsidRDefault="00754A25" w:rsidP="007474E3">
            <w:pPr>
              <w:spacing w:line="233" w:lineRule="auto"/>
              <w:jc w:val="both"/>
            </w:pPr>
            <w:r w:rsidRPr="00754A25">
              <w:t xml:space="preserve">          Вопрос! Каким образом, как, территория первого пояса зоны санитарной охраны, следуя утверждениям </w:t>
            </w:r>
            <w:proofErr w:type="spellStart"/>
            <w:r w:rsidRPr="00754A25">
              <w:t>Алтайкрайимущества</w:t>
            </w:r>
            <w:proofErr w:type="spellEnd"/>
            <w:r w:rsidRPr="00754A25">
              <w:t xml:space="preserve">, комитета по строительству, архитектуре и развитию </w:t>
            </w:r>
            <w:proofErr w:type="spellStart"/>
            <w:r w:rsidRPr="00754A25">
              <w:t>г.Барнаула</w:t>
            </w:r>
            <w:proofErr w:type="spellEnd"/>
            <w:r w:rsidRPr="00754A25">
              <w:t>, - может использоваться как территория общего пользования (детская площадка), которой пользуется неограниченный круг лиц?</w:t>
            </w:r>
          </w:p>
          <w:p w14:paraId="452D668F" w14:textId="5C9E4CB4" w:rsidR="003627D2" w:rsidRPr="00825221" w:rsidRDefault="00014119" w:rsidP="003627D2">
            <w:pPr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0"/>
                <w:lang w:eastAsia="x-none"/>
              </w:rPr>
              <w:t xml:space="preserve">         </w:t>
            </w:r>
            <w:r w:rsidR="00E53769" w:rsidRPr="005A05F9">
              <w:t>(Предложения и замечания не учтены в соответствии с п.2.2 (обратившийся не является участником общественных обсуждений), п.5.3 (не предоставлены требуемые докум</w:t>
            </w:r>
            <w:r w:rsidR="00E53769">
              <w:t xml:space="preserve">енты) Положения об организации </w:t>
            </w:r>
            <w:r w:rsidR="00E53769" w:rsidRPr="005A05F9">
              <w:t>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</w:t>
            </w:r>
            <w:r w:rsidR="00E53769">
              <w:t>.</w:t>
            </w:r>
            <w:r w:rsidR="003627D2">
              <w:t xml:space="preserve"> Вместе с тем, Проект не рекомендован к утверждению в связи с необходимостью его доработки в рамках  рассмотрения административного дела №2а-539/2024).</w:t>
            </w:r>
          </w:p>
        </w:tc>
      </w:tr>
    </w:tbl>
    <w:p w14:paraId="1D7E8B37" w14:textId="1B404347" w:rsidR="00644E08" w:rsidRDefault="00644E08" w:rsidP="00825221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8321A" w14:textId="77777777" w:rsidR="00850B69" w:rsidRDefault="00850B69">
    <w:pPr>
      <w:pStyle w:val="a9"/>
    </w:pPr>
    <w:r>
      <w:t xml:space="preserve">                                                                             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119"/>
    <w:rsid w:val="00014DF8"/>
    <w:rsid w:val="0002332F"/>
    <w:rsid w:val="0004166B"/>
    <w:rsid w:val="00042C5B"/>
    <w:rsid w:val="000574BE"/>
    <w:rsid w:val="00063EEB"/>
    <w:rsid w:val="00091762"/>
    <w:rsid w:val="0009226D"/>
    <w:rsid w:val="00093243"/>
    <w:rsid w:val="000A310C"/>
    <w:rsid w:val="000A3732"/>
    <w:rsid w:val="000A4064"/>
    <w:rsid w:val="000B4247"/>
    <w:rsid w:val="000C6CB5"/>
    <w:rsid w:val="000D3A5A"/>
    <w:rsid w:val="000D5ED3"/>
    <w:rsid w:val="000D6273"/>
    <w:rsid w:val="000E0822"/>
    <w:rsid w:val="000E1916"/>
    <w:rsid w:val="000E27BC"/>
    <w:rsid w:val="001056FB"/>
    <w:rsid w:val="001079C2"/>
    <w:rsid w:val="001104E8"/>
    <w:rsid w:val="00126289"/>
    <w:rsid w:val="001335CC"/>
    <w:rsid w:val="00136ED6"/>
    <w:rsid w:val="001458AF"/>
    <w:rsid w:val="00150557"/>
    <w:rsid w:val="0016089D"/>
    <w:rsid w:val="001637D5"/>
    <w:rsid w:val="00163851"/>
    <w:rsid w:val="001718EB"/>
    <w:rsid w:val="00173E9B"/>
    <w:rsid w:val="00176C5E"/>
    <w:rsid w:val="001804D8"/>
    <w:rsid w:val="00183C6D"/>
    <w:rsid w:val="00185A34"/>
    <w:rsid w:val="001A0CF1"/>
    <w:rsid w:val="001A31C6"/>
    <w:rsid w:val="001A412C"/>
    <w:rsid w:val="001A5E11"/>
    <w:rsid w:val="001B2146"/>
    <w:rsid w:val="001C1324"/>
    <w:rsid w:val="001D6D4A"/>
    <w:rsid w:val="001E3FC7"/>
    <w:rsid w:val="001F4391"/>
    <w:rsid w:val="00202397"/>
    <w:rsid w:val="0020458E"/>
    <w:rsid w:val="00222167"/>
    <w:rsid w:val="00236A1D"/>
    <w:rsid w:val="0024296E"/>
    <w:rsid w:val="0025327C"/>
    <w:rsid w:val="00255FAB"/>
    <w:rsid w:val="00257E05"/>
    <w:rsid w:val="0026122E"/>
    <w:rsid w:val="002669BF"/>
    <w:rsid w:val="00272763"/>
    <w:rsid w:val="00272D02"/>
    <w:rsid w:val="002746B4"/>
    <w:rsid w:val="00285235"/>
    <w:rsid w:val="00291AA3"/>
    <w:rsid w:val="0029540D"/>
    <w:rsid w:val="00297EF6"/>
    <w:rsid w:val="002B6B8A"/>
    <w:rsid w:val="002C7DD8"/>
    <w:rsid w:val="002D5E29"/>
    <w:rsid w:val="002D602A"/>
    <w:rsid w:val="002E557F"/>
    <w:rsid w:val="002F1706"/>
    <w:rsid w:val="002F2316"/>
    <w:rsid w:val="002F4CD4"/>
    <w:rsid w:val="002F6615"/>
    <w:rsid w:val="00303C05"/>
    <w:rsid w:val="003121D5"/>
    <w:rsid w:val="00312B85"/>
    <w:rsid w:val="003134FF"/>
    <w:rsid w:val="00316C0F"/>
    <w:rsid w:val="0031789B"/>
    <w:rsid w:val="0032284A"/>
    <w:rsid w:val="0032575C"/>
    <w:rsid w:val="003367CD"/>
    <w:rsid w:val="00336BA3"/>
    <w:rsid w:val="00337BDB"/>
    <w:rsid w:val="00340860"/>
    <w:rsid w:val="003430B6"/>
    <w:rsid w:val="0035018F"/>
    <w:rsid w:val="003627D2"/>
    <w:rsid w:val="0036552C"/>
    <w:rsid w:val="00374260"/>
    <w:rsid w:val="00382991"/>
    <w:rsid w:val="00383D95"/>
    <w:rsid w:val="00383FC5"/>
    <w:rsid w:val="0039599A"/>
    <w:rsid w:val="003A3A7A"/>
    <w:rsid w:val="003A6404"/>
    <w:rsid w:val="003B1926"/>
    <w:rsid w:val="003C3FCA"/>
    <w:rsid w:val="003D14D2"/>
    <w:rsid w:val="003D250C"/>
    <w:rsid w:val="003E49BC"/>
    <w:rsid w:val="003E5FB6"/>
    <w:rsid w:val="00401E4B"/>
    <w:rsid w:val="004045C9"/>
    <w:rsid w:val="00413C5B"/>
    <w:rsid w:val="00422785"/>
    <w:rsid w:val="0042774B"/>
    <w:rsid w:val="00430880"/>
    <w:rsid w:val="0043358A"/>
    <w:rsid w:val="00435783"/>
    <w:rsid w:val="00446A63"/>
    <w:rsid w:val="00453261"/>
    <w:rsid w:val="00461284"/>
    <w:rsid w:val="00470337"/>
    <w:rsid w:val="0047605E"/>
    <w:rsid w:val="004774DF"/>
    <w:rsid w:val="00482532"/>
    <w:rsid w:val="00487377"/>
    <w:rsid w:val="00487E1C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31917"/>
    <w:rsid w:val="0053339F"/>
    <w:rsid w:val="0053766F"/>
    <w:rsid w:val="00544C37"/>
    <w:rsid w:val="0056131F"/>
    <w:rsid w:val="00562E95"/>
    <w:rsid w:val="005730D1"/>
    <w:rsid w:val="00577638"/>
    <w:rsid w:val="00582913"/>
    <w:rsid w:val="00585968"/>
    <w:rsid w:val="00591DA6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60558F"/>
    <w:rsid w:val="00613DA0"/>
    <w:rsid w:val="006163C1"/>
    <w:rsid w:val="0063308B"/>
    <w:rsid w:val="00644E08"/>
    <w:rsid w:val="00646D0B"/>
    <w:rsid w:val="00652F99"/>
    <w:rsid w:val="00655634"/>
    <w:rsid w:val="00665C7C"/>
    <w:rsid w:val="00667D21"/>
    <w:rsid w:val="006857CB"/>
    <w:rsid w:val="00690284"/>
    <w:rsid w:val="00690399"/>
    <w:rsid w:val="006918EB"/>
    <w:rsid w:val="0069315D"/>
    <w:rsid w:val="00694526"/>
    <w:rsid w:val="00695FE4"/>
    <w:rsid w:val="00696975"/>
    <w:rsid w:val="006A2D42"/>
    <w:rsid w:val="006A75AE"/>
    <w:rsid w:val="006B368D"/>
    <w:rsid w:val="006C1EE2"/>
    <w:rsid w:val="006C29C4"/>
    <w:rsid w:val="006D21A4"/>
    <w:rsid w:val="006E00A3"/>
    <w:rsid w:val="006E5443"/>
    <w:rsid w:val="006E6FE7"/>
    <w:rsid w:val="00706266"/>
    <w:rsid w:val="007108DA"/>
    <w:rsid w:val="00712051"/>
    <w:rsid w:val="00714E79"/>
    <w:rsid w:val="00715493"/>
    <w:rsid w:val="00715BE0"/>
    <w:rsid w:val="007161AF"/>
    <w:rsid w:val="00730A41"/>
    <w:rsid w:val="00731861"/>
    <w:rsid w:val="00733465"/>
    <w:rsid w:val="007474E3"/>
    <w:rsid w:val="00747866"/>
    <w:rsid w:val="00754A25"/>
    <w:rsid w:val="00754A2A"/>
    <w:rsid w:val="00755A11"/>
    <w:rsid w:val="00761097"/>
    <w:rsid w:val="0076219B"/>
    <w:rsid w:val="00767084"/>
    <w:rsid w:val="00770C2A"/>
    <w:rsid w:val="007777A6"/>
    <w:rsid w:val="00777939"/>
    <w:rsid w:val="00777B23"/>
    <w:rsid w:val="007833AC"/>
    <w:rsid w:val="007B1933"/>
    <w:rsid w:val="007B74DE"/>
    <w:rsid w:val="007B7B46"/>
    <w:rsid w:val="007C1851"/>
    <w:rsid w:val="007D2A69"/>
    <w:rsid w:val="00806AFC"/>
    <w:rsid w:val="008166CF"/>
    <w:rsid w:val="00820FAA"/>
    <w:rsid w:val="00821472"/>
    <w:rsid w:val="00825221"/>
    <w:rsid w:val="00830B83"/>
    <w:rsid w:val="00832910"/>
    <w:rsid w:val="00834408"/>
    <w:rsid w:val="00836884"/>
    <w:rsid w:val="008443C2"/>
    <w:rsid w:val="0084461F"/>
    <w:rsid w:val="00845ADA"/>
    <w:rsid w:val="00846D5C"/>
    <w:rsid w:val="00850B69"/>
    <w:rsid w:val="00851301"/>
    <w:rsid w:val="00851DCB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B20"/>
    <w:rsid w:val="00892CA5"/>
    <w:rsid w:val="00897490"/>
    <w:rsid w:val="008A4AED"/>
    <w:rsid w:val="008B68B2"/>
    <w:rsid w:val="008C1330"/>
    <w:rsid w:val="008C6E0C"/>
    <w:rsid w:val="008D4C66"/>
    <w:rsid w:val="008D722B"/>
    <w:rsid w:val="008E2D2A"/>
    <w:rsid w:val="008E6475"/>
    <w:rsid w:val="008F27B8"/>
    <w:rsid w:val="008F3141"/>
    <w:rsid w:val="008F7220"/>
    <w:rsid w:val="00900A53"/>
    <w:rsid w:val="00904E00"/>
    <w:rsid w:val="00917A9A"/>
    <w:rsid w:val="00922594"/>
    <w:rsid w:val="00922DA7"/>
    <w:rsid w:val="009244B1"/>
    <w:rsid w:val="009310B3"/>
    <w:rsid w:val="00941A04"/>
    <w:rsid w:val="00947DCB"/>
    <w:rsid w:val="00961C6E"/>
    <w:rsid w:val="00961CFD"/>
    <w:rsid w:val="00961F6D"/>
    <w:rsid w:val="0096701C"/>
    <w:rsid w:val="00970050"/>
    <w:rsid w:val="009726FB"/>
    <w:rsid w:val="00974FE0"/>
    <w:rsid w:val="00981F6E"/>
    <w:rsid w:val="0098235A"/>
    <w:rsid w:val="00991CC0"/>
    <w:rsid w:val="009934C8"/>
    <w:rsid w:val="009A445C"/>
    <w:rsid w:val="009B42E2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243E1"/>
    <w:rsid w:val="00A26150"/>
    <w:rsid w:val="00A26322"/>
    <w:rsid w:val="00A4386D"/>
    <w:rsid w:val="00A45D13"/>
    <w:rsid w:val="00A50AE5"/>
    <w:rsid w:val="00A53CCC"/>
    <w:rsid w:val="00A67EAF"/>
    <w:rsid w:val="00A816E8"/>
    <w:rsid w:val="00A86B68"/>
    <w:rsid w:val="00AA2F74"/>
    <w:rsid w:val="00AA51AB"/>
    <w:rsid w:val="00AA5904"/>
    <w:rsid w:val="00AB254A"/>
    <w:rsid w:val="00AC2637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B21BBE"/>
    <w:rsid w:val="00B313B6"/>
    <w:rsid w:val="00B35FC7"/>
    <w:rsid w:val="00B40373"/>
    <w:rsid w:val="00B573E9"/>
    <w:rsid w:val="00B70760"/>
    <w:rsid w:val="00B76B75"/>
    <w:rsid w:val="00B80333"/>
    <w:rsid w:val="00B9021E"/>
    <w:rsid w:val="00BB42A9"/>
    <w:rsid w:val="00BB4F52"/>
    <w:rsid w:val="00BB64BD"/>
    <w:rsid w:val="00BC156D"/>
    <w:rsid w:val="00BC1ABF"/>
    <w:rsid w:val="00BC4D8D"/>
    <w:rsid w:val="00BE33F5"/>
    <w:rsid w:val="00BE613A"/>
    <w:rsid w:val="00BE6695"/>
    <w:rsid w:val="00BE6C00"/>
    <w:rsid w:val="00BF3342"/>
    <w:rsid w:val="00BF555E"/>
    <w:rsid w:val="00C01503"/>
    <w:rsid w:val="00C015F8"/>
    <w:rsid w:val="00C03859"/>
    <w:rsid w:val="00C03DDA"/>
    <w:rsid w:val="00C0739A"/>
    <w:rsid w:val="00C07E7B"/>
    <w:rsid w:val="00C17924"/>
    <w:rsid w:val="00C20EFA"/>
    <w:rsid w:val="00C25550"/>
    <w:rsid w:val="00C26E20"/>
    <w:rsid w:val="00C27155"/>
    <w:rsid w:val="00C34096"/>
    <w:rsid w:val="00C466D2"/>
    <w:rsid w:val="00C60096"/>
    <w:rsid w:val="00C618A8"/>
    <w:rsid w:val="00C6216D"/>
    <w:rsid w:val="00C6647B"/>
    <w:rsid w:val="00C70294"/>
    <w:rsid w:val="00C809A9"/>
    <w:rsid w:val="00C8266F"/>
    <w:rsid w:val="00C86352"/>
    <w:rsid w:val="00C90EDE"/>
    <w:rsid w:val="00C9296D"/>
    <w:rsid w:val="00CB4374"/>
    <w:rsid w:val="00CB7C22"/>
    <w:rsid w:val="00CD3A40"/>
    <w:rsid w:val="00CE780D"/>
    <w:rsid w:val="00CF15C3"/>
    <w:rsid w:val="00CF5455"/>
    <w:rsid w:val="00D04BBB"/>
    <w:rsid w:val="00D2044F"/>
    <w:rsid w:val="00D260CF"/>
    <w:rsid w:val="00D3010D"/>
    <w:rsid w:val="00D344FD"/>
    <w:rsid w:val="00D4039F"/>
    <w:rsid w:val="00D43E19"/>
    <w:rsid w:val="00D46A88"/>
    <w:rsid w:val="00D5355A"/>
    <w:rsid w:val="00D54231"/>
    <w:rsid w:val="00D6510C"/>
    <w:rsid w:val="00D7460A"/>
    <w:rsid w:val="00D831A3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DF72F3"/>
    <w:rsid w:val="00E0016E"/>
    <w:rsid w:val="00E1183A"/>
    <w:rsid w:val="00E13728"/>
    <w:rsid w:val="00E16651"/>
    <w:rsid w:val="00E320A9"/>
    <w:rsid w:val="00E323B4"/>
    <w:rsid w:val="00E324E4"/>
    <w:rsid w:val="00E33693"/>
    <w:rsid w:val="00E348BA"/>
    <w:rsid w:val="00E402A1"/>
    <w:rsid w:val="00E40B91"/>
    <w:rsid w:val="00E42E2F"/>
    <w:rsid w:val="00E45929"/>
    <w:rsid w:val="00E46508"/>
    <w:rsid w:val="00E4663C"/>
    <w:rsid w:val="00E53769"/>
    <w:rsid w:val="00E66E58"/>
    <w:rsid w:val="00E77FB7"/>
    <w:rsid w:val="00E97AC6"/>
    <w:rsid w:val="00EA1643"/>
    <w:rsid w:val="00EA1C20"/>
    <w:rsid w:val="00EA387A"/>
    <w:rsid w:val="00EA7B76"/>
    <w:rsid w:val="00EB0100"/>
    <w:rsid w:val="00EB24A2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31C96"/>
    <w:rsid w:val="00F33C4B"/>
    <w:rsid w:val="00F35B0A"/>
    <w:rsid w:val="00F46D36"/>
    <w:rsid w:val="00F52127"/>
    <w:rsid w:val="00F602AA"/>
    <w:rsid w:val="00F62599"/>
    <w:rsid w:val="00F636C5"/>
    <w:rsid w:val="00F705DF"/>
    <w:rsid w:val="00F70775"/>
    <w:rsid w:val="00F711A0"/>
    <w:rsid w:val="00F72317"/>
    <w:rsid w:val="00F72910"/>
    <w:rsid w:val="00F748C2"/>
    <w:rsid w:val="00F77A6C"/>
    <w:rsid w:val="00F8284D"/>
    <w:rsid w:val="00F875CA"/>
    <w:rsid w:val="00F907F0"/>
    <w:rsid w:val="00F91407"/>
    <w:rsid w:val="00F920FA"/>
    <w:rsid w:val="00F94D82"/>
    <w:rsid w:val="00FA315D"/>
    <w:rsid w:val="00FA506A"/>
    <w:rsid w:val="00FB1A2F"/>
    <w:rsid w:val="00FB2188"/>
    <w:rsid w:val="00FB652C"/>
    <w:rsid w:val="00FB7E8E"/>
    <w:rsid w:val="00FC2F77"/>
    <w:rsid w:val="00FC3137"/>
    <w:rsid w:val="00FC3929"/>
    <w:rsid w:val="00FD79A5"/>
    <w:rsid w:val="00FE5A69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D12E7678-169B-4E32-9F10-2A8A7C78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styleId="ae">
    <w:name w:val="Hyperlink"/>
    <w:basedOn w:val="a0"/>
    <w:uiPriority w:val="99"/>
    <w:unhideWhenUsed/>
    <w:rsid w:val="00585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A6CF-FA9E-474D-BBAB-755D298F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40</cp:revision>
  <cp:lastPrinted>2024-09-06T05:27:00Z</cp:lastPrinted>
  <dcterms:created xsi:type="dcterms:W3CDTF">2023-02-13T07:26:00Z</dcterms:created>
  <dcterms:modified xsi:type="dcterms:W3CDTF">2024-09-06T05:28:00Z</dcterms:modified>
</cp:coreProperties>
</file>