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259B5175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275C14">
        <w:rPr>
          <w:sz w:val="28"/>
          <w:szCs w:val="28"/>
          <w:u w:val="single"/>
        </w:rPr>
        <w:t>10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275C14">
        <w:rPr>
          <w:sz w:val="28"/>
          <w:szCs w:val="28"/>
          <w:u w:val="single"/>
        </w:rPr>
        <w:t>9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C63403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54ABDEE8" w:rsidR="00C53675" w:rsidRPr="00C63403" w:rsidRDefault="00754A2A" w:rsidP="00C63403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275C14" w:rsidRPr="00275C14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застроенной территории в</w:t>
      </w:r>
      <w:r w:rsidR="00275C14" w:rsidRPr="00275C14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275C14" w:rsidRPr="00275C1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сточной части кадастрового квартала 22:61:042104 </w:t>
      </w:r>
      <w:r w:rsidR="00275C1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    </w:t>
      </w:r>
      <w:r w:rsidR="00275C14" w:rsidRPr="00275C1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рабочем поселке </w:t>
      </w:r>
      <w:proofErr w:type="gramStart"/>
      <w:r w:rsidR="00275C14" w:rsidRPr="00275C14">
        <w:rPr>
          <w:rFonts w:ascii="Times New Roman" w:hAnsi="Times New Roman" w:cs="Times New Roman"/>
          <w:color w:val="auto"/>
          <w:sz w:val="28"/>
          <w:szCs w:val="28"/>
          <w:u w:val="single"/>
        </w:rPr>
        <w:t>Южный</w:t>
      </w:r>
      <w:proofErr w:type="gramEnd"/>
      <w:r w:rsidR="00275C14" w:rsidRPr="00275C1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города Барна</w:t>
      </w:r>
      <w:r w:rsidR="00275C14" w:rsidRPr="00275C14">
        <w:rPr>
          <w:rFonts w:ascii="Times New Roman" w:hAnsi="Times New Roman" w:cs="Times New Roman"/>
          <w:color w:val="auto"/>
          <w:sz w:val="28"/>
          <w:szCs w:val="28"/>
          <w:u w:val="single"/>
        </w:rPr>
        <w:t>у</w:t>
      </w:r>
      <w:r w:rsidR="00275C14" w:rsidRPr="00275C14">
        <w:rPr>
          <w:rFonts w:ascii="Times New Roman" w:hAnsi="Times New Roman" w:cs="Times New Roman"/>
          <w:color w:val="auto"/>
          <w:sz w:val="28"/>
          <w:szCs w:val="28"/>
          <w:u w:val="single"/>
        </w:rPr>
        <w:t>ла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C63403">
      <w:pPr>
        <w:rPr>
          <w:lang w:eastAsia="ru-RU"/>
        </w:rPr>
      </w:pPr>
    </w:p>
    <w:p w14:paraId="38AB34F9" w14:textId="6137BDE6" w:rsidR="005E35B8" w:rsidRPr="002F6615" w:rsidRDefault="005E35B8" w:rsidP="00C63403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C63403">
      <w:pPr>
        <w:jc w:val="both"/>
        <w:rPr>
          <w:szCs w:val="40"/>
          <w:u w:val="single"/>
        </w:rPr>
      </w:pPr>
    </w:p>
    <w:p w14:paraId="4B3B5CC6" w14:textId="7819BE65" w:rsidR="00236A1D" w:rsidRDefault="00754A2A" w:rsidP="00C63403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275C14">
        <w:rPr>
          <w:sz w:val="28"/>
          <w:szCs w:val="28"/>
          <w:u w:val="single"/>
        </w:rPr>
        <w:t>10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275C14">
        <w:rPr>
          <w:sz w:val="28"/>
          <w:szCs w:val="28"/>
          <w:u w:val="single"/>
        </w:rPr>
        <w:t>9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275C14">
        <w:rPr>
          <w:sz w:val="28"/>
          <w:szCs w:val="28"/>
          <w:u w:val="single"/>
        </w:rPr>
        <w:t>172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C63403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C63403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C634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>Предложения и замечания граждан, являющихся участ</w:t>
      </w:r>
      <w:bookmarkStart w:id="0" w:name="_GoBack"/>
      <w:bookmarkEnd w:id="0"/>
      <w:r w:rsidRPr="004F2B19">
        <w:rPr>
          <w:sz w:val="28"/>
          <w:szCs w:val="28"/>
        </w:rPr>
        <w:t xml:space="preserve">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C63403">
      <w:pPr>
        <w:ind w:left="142"/>
        <w:contextualSpacing/>
        <w:jc w:val="both"/>
        <w:rPr>
          <w:sz w:val="20"/>
          <w:szCs w:val="28"/>
        </w:rPr>
      </w:pPr>
    </w:p>
    <w:p w14:paraId="725AB142" w14:textId="2D6353CE" w:rsidR="00F457FA" w:rsidRPr="00147B83" w:rsidRDefault="00D879C8" w:rsidP="00C63403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275C14" w:rsidRPr="00275C14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застроенной территории в</w:t>
      </w:r>
      <w:r w:rsidR="00275C14" w:rsidRPr="00275C14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275C14" w:rsidRPr="00275C1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сточной части кадастрового квартала 22:61:042104 в рабочем поселке </w:t>
      </w:r>
      <w:proofErr w:type="gramStart"/>
      <w:r w:rsidR="00275C14" w:rsidRPr="00275C14">
        <w:rPr>
          <w:rFonts w:ascii="Times New Roman" w:hAnsi="Times New Roman" w:cs="Times New Roman"/>
          <w:color w:val="auto"/>
          <w:sz w:val="28"/>
          <w:szCs w:val="28"/>
          <w:u w:val="single"/>
        </w:rPr>
        <w:t>Южный</w:t>
      </w:r>
      <w:proofErr w:type="gramEnd"/>
      <w:r w:rsidR="00275C14" w:rsidRPr="00275C1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города Барна</w:t>
      </w:r>
      <w:r w:rsidR="00275C14" w:rsidRPr="00275C14">
        <w:rPr>
          <w:rFonts w:ascii="Times New Roman" w:hAnsi="Times New Roman" w:cs="Times New Roman"/>
          <w:color w:val="auto"/>
          <w:sz w:val="28"/>
          <w:szCs w:val="28"/>
          <w:u w:val="single"/>
        </w:rPr>
        <w:t>у</w:t>
      </w:r>
      <w:r w:rsidR="00275C14" w:rsidRPr="00275C14">
        <w:rPr>
          <w:rFonts w:ascii="Times New Roman" w:hAnsi="Times New Roman" w:cs="Times New Roman"/>
          <w:color w:val="auto"/>
          <w:sz w:val="28"/>
          <w:szCs w:val="28"/>
          <w:u w:val="single"/>
        </w:rPr>
        <w:t>ла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C63403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C63403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7FF83DF0" w:rsidR="00944A75" w:rsidRDefault="00C0736D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275C14">
        <w:rPr>
          <w:sz w:val="28"/>
          <w:szCs w:val="20"/>
          <w:u w:val="single"/>
          <w:lang w:eastAsia="ru-RU"/>
        </w:rPr>
        <w:t>межевания застроенной территории</w:t>
      </w:r>
    </w:p>
    <w:p w14:paraId="37AAE36A" w14:textId="770A72FE" w:rsidR="00944A75" w:rsidRDefault="00944A75" w:rsidP="00C63403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017918" w:rsidRPr="00017918">
        <w:rPr>
          <w:sz w:val="20"/>
          <w:szCs w:val="20"/>
        </w:rPr>
        <w:t xml:space="preserve"> </w:t>
      </w:r>
      <w:r w:rsidR="00017918">
        <w:rPr>
          <w:sz w:val="20"/>
          <w:szCs w:val="20"/>
        </w:rPr>
        <w:t>организатора</w:t>
      </w:r>
      <w:r w:rsidR="00275C14">
        <w:rPr>
          <w:sz w:val="20"/>
          <w:szCs w:val="20"/>
        </w:rPr>
        <w:t xml:space="preserve"> </w:t>
      </w:r>
      <w:r w:rsidR="00275C14">
        <w:rPr>
          <w:color w:val="000000"/>
          <w:sz w:val="20"/>
          <w:szCs w:val="20"/>
        </w:rPr>
        <w:t>о</w:t>
      </w:r>
      <w:r w:rsidR="00275C14">
        <w:rPr>
          <w:sz w:val="20"/>
          <w:szCs w:val="20"/>
        </w:rPr>
        <w:t>бщественных</w:t>
      </w:r>
      <w:r w:rsidR="00275C14" w:rsidRPr="00017918">
        <w:rPr>
          <w:sz w:val="20"/>
          <w:szCs w:val="20"/>
        </w:rPr>
        <w:t xml:space="preserve"> </w:t>
      </w:r>
      <w:r w:rsidR="00275C14" w:rsidRPr="008917E2">
        <w:rPr>
          <w:sz w:val="20"/>
          <w:szCs w:val="20"/>
        </w:rPr>
        <w:t>обсуждений</w:t>
      </w:r>
    </w:p>
    <w:p w14:paraId="74862B61" w14:textId="4A8EA93C" w:rsidR="00944A75" w:rsidRDefault="00275C14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восточной части кадастрового квартала 22:61:042104</w:t>
      </w:r>
    </w:p>
    <w:p w14:paraId="25F1DCBD" w14:textId="37C12A36" w:rsidR="00017918" w:rsidRDefault="00275C14" w:rsidP="00017918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  <w:r w:rsidR="00017918" w:rsidRPr="00174C2A">
        <w:rPr>
          <w:sz w:val="20"/>
          <w:szCs w:val="20"/>
        </w:rPr>
        <w:t xml:space="preserve"> </w:t>
      </w:r>
    </w:p>
    <w:p w14:paraId="688C30CB" w14:textId="10B55E07" w:rsidR="007D5157" w:rsidRDefault="00275C14" w:rsidP="00017918">
      <w:pPr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 рабочем поселке </w:t>
      </w:r>
      <w:proofErr w:type="gramStart"/>
      <w:r>
        <w:rPr>
          <w:sz w:val="28"/>
          <w:szCs w:val="28"/>
          <w:u w:val="single"/>
        </w:rPr>
        <w:t>Южный</w:t>
      </w:r>
      <w:proofErr w:type="gramEnd"/>
      <w:r>
        <w:rPr>
          <w:sz w:val="28"/>
          <w:szCs w:val="28"/>
          <w:u w:val="single"/>
        </w:rPr>
        <w:t xml:space="preserve"> города Барнаула</w:t>
      </w:r>
      <w:r w:rsidR="007D5157">
        <w:rPr>
          <w:sz w:val="28"/>
          <w:szCs w:val="28"/>
          <w:u w:val="single"/>
        </w:rPr>
        <w:t>,</w:t>
      </w:r>
    </w:p>
    <w:p w14:paraId="0DDB0A3E" w14:textId="1408F433" w:rsidR="007D5157" w:rsidRDefault="00275C14" w:rsidP="007D5157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 w:rsidR="007D5157" w:rsidRPr="00174C2A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00BD754" w14:textId="62848D78" w:rsidR="007D5157" w:rsidRPr="00275C14" w:rsidRDefault="00275C14" w:rsidP="00017918">
      <w:pPr>
        <w:ind w:left="142"/>
        <w:contextualSpacing/>
        <w:jc w:val="center"/>
        <w:rPr>
          <w:spacing w:val="-4"/>
          <w:sz w:val="28"/>
          <w:szCs w:val="28"/>
          <w:u w:val="single"/>
        </w:rPr>
      </w:pPr>
      <w:r w:rsidRPr="00275C14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 w:rsidRPr="00275C14">
        <w:rPr>
          <w:spacing w:val="-4"/>
          <w:sz w:val="28"/>
          <w:szCs w:val="28"/>
          <w:u w:val="single"/>
        </w:rPr>
        <w:t>.</w:t>
      </w:r>
    </w:p>
    <w:p w14:paraId="6D177B98" w14:textId="37FB9BA4" w:rsidR="00C63403" w:rsidRPr="00275C14" w:rsidRDefault="00275C14" w:rsidP="00275C14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409FFF68" w14:textId="77777777" w:rsidR="00017918" w:rsidRPr="00275C14" w:rsidRDefault="00017918" w:rsidP="00017918">
      <w:pPr>
        <w:contextualSpacing/>
        <w:rPr>
          <w:szCs w:val="28"/>
          <w:u w:val="single"/>
        </w:rPr>
      </w:pPr>
    </w:p>
    <w:p w14:paraId="71921A56" w14:textId="77777777" w:rsidR="00C63403" w:rsidRPr="00275C14" w:rsidRDefault="00C63403" w:rsidP="00017918">
      <w:pPr>
        <w:contextualSpacing/>
        <w:rPr>
          <w:szCs w:val="28"/>
          <w:u w:val="single"/>
        </w:rPr>
      </w:pPr>
    </w:p>
    <w:p w14:paraId="4C335EB3" w14:textId="29AC604D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C69E89C" w:rsidR="007C2CB2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3D398D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7C2CB2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019B09A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944A75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75C1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D398D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D7409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C32F-BEA1-43BB-87BF-2532C209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69</cp:revision>
  <cp:lastPrinted>2024-06-14T08:45:00Z</cp:lastPrinted>
  <dcterms:created xsi:type="dcterms:W3CDTF">2023-07-05T09:19:00Z</dcterms:created>
  <dcterms:modified xsi:type="dcterms:W3CDTF">2024-09-10T07:34:00Z</dcterms:modified>
</cp:coreProperties>
</file>