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32B68AAD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192BAE">
        <w:rPr>
          <w:sz w:val="28"/>
          <w:szCs w:val="28"/>
          <w:u w:val="single"/>
        </w:rPr>
        <w:t>10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8"/>
          <w:u w:val="single"/>
        </w:rPr>
        <w:t>12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0F7BB93C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C45146" w:rsidRP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22:63:030119, ограниченного улицей Георгиева, улицей </w:t>
      </w:r>
      <w:proofErr w:type="spellStart"/>
      <w:r w:rsidR="00C45146" w:rsidRP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t>Сухэ-Батора</w:t>
      </w:r>
      <w:proofErr w:type="spellEnd"/>
      <w:r w:rsidR="00C45146" w:rsidRP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C45146" w:rsidRP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и улицей </w:t>
      </w:r>
      <w:r w:rsid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50 лет СССР в </w:t>
      </w:r>
      <w:proofErr w:type="spellStart"/>
      <w:r w:rsid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C45146" w:rsidRP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t>(квартал 1083), в отношении земельного участка по адресу: город Барнаул, улица Георгиева, 35д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22FE7B97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192BAE">
        <w:rPr>
          <w:sz w:val="28"/>
          <w:szCs w:val="28"/>
          <w:u w:val="single"/>
        </w:rPr>
        <w:t>10</w:t>
      </w:r>
      <w:r w:rsidR="00BC1ABF" w:rsidRPr="00A248F2">
        <w:rPr>
          <w:sz w:val="28"/>
          <w:szCs w:val="28"/>
        </w:rPr>
        <w:t xml:space="preserve">» </w:t>
      </w:r>
      <w:r w:rsidR="008B4407">
        <w:rPr>
          <w:sz w:val="28"/>
          <w:szCs w:val="28"/>
          <w:u w:val="single"/>
        </w:rPr>
        <w:t>12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C45146">
        <w:rPr>
          <w:sz w:val="28"/>
          <w:szCs w:val="28"/>
          <w:u w:val="single"/>
        </w:rPr>
        <w:t>241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089F2F1A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C45146" w:rsidRP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22:63:030119, ограниченного улицей Георгиева, улицей </w:t>
      </w:r>
      <w:proofErr w:type="spellStart"/>
      <w:r w:rsidR="00C45146" w:rsidRP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t>Сухэ-Батора</w:t>
      </w:r>
      <w:proofErr w:type="spellEnd"/>
      <w:r w:rsidR="00C45146" w:rsidRP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и улицей </w:t>
      </w:r>
      <w:r w:rsid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50 лет СССР </w:t>
      </w:r>
      <w:r w:rsid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 xml:space="preserve">в </w:t>
      </w:r>
      <w:proofErr w:type="spellStart"/>
      <w:r w:rsid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C45146" w:rsidRP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(квартал 1083), в отношении земельного участка </w:t>
      </w:r>
      <w:r w:rsid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C45146" w:rsidRPr="00C45146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улица Георгиева, 35д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416D1B57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5A24CE">
        <w:rPr>
          <w:sz w:val="28"/>
          <w:szCs w:val="20"/>
          <w:u w:val="single"/>
          <w:lang w:eastAsia="ru-RU"/>
        </w:rPr>
        <w:t>межевания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1F4427">
        <w:rPr>
          <w:sz w:val="20"/>
          <w:szCs w:val="20"/>
        </w:rPr>
        <w:t xml:space="preserve"> </w:t>
      </w:r>
    </w:p>
    <w:p w14:paraId="74862B61" w14:textId="42E6695D" w:rsidR="00944A75" w:rsidRPr="00E54521" w:rsidRDefault="005A24CE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 xml:space="preserve">застроенной территории в границах </w:t>
      </w:r>
      <w:r w:rsidR="00C45146">
        <w:rPr>
          <w:spacing w:val="-4"/>
          <w:sz w:val="28"/>
          <w:szCs w:val="20"/>
          <w:u w:val="single"/>
          <w:lang w:eastAsia="ru-RU"/>
        </w:rPr>
        <w:t>кадастрового квартала 22:63:030119</w:t>
      </w:r>
      <w:r>
        <w:rPr>
          <w:spacing w:val="-4"/>
          <w:sz w:val="28"/>
          <w:szCs w:val="20"/>
          <w:u w:val="single"/>
          <w:lang w:eastAsia="ru-RU"/>
        </w:rPr>
        <w:t>,</w:t>
      </w:r>
    </w:p>
    <w:p w14:paraId="25F1DCBD" w14:textId="4C713478" w:rsidR="00017918" w:rsidRDefault="008B4407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65FB2F1E" w:rsidR="008B3F1B" w:rsidRDefault="00C45146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ограниченного улицей Георгиева, улицей </w:t>
      </w:r>
      <w:proofErr w:type="spellStart"/>
      <w:r>
        <w:rPr>
          <w:sz w:val="28"/>
          <w:szCs w:val="20"/>
          <w:u w:val="single"/>
          <w:lang w:eastAsia="ru-RU"/>
        </w:rPr>
        <w:t>Сухэ-Батора</w:t>
      </w:r>
      <w:proofErr w:type="spellEnd"/>
      <w:r>
        <w:rPr>
          <w:sz w:val="28"/>
          <w:szCs w:val="20"/>
          <w:u w:val="single"/>
          <w:lang w:eastAsia="ru-RU"/>
        </w:rPr>
        <w:t xml:space="preserve"> и улицей 50 лет СССР</w:t>
      </w:r>
      <w:r w:rsidR="008B3F1B" w:rsidRPr="008B3F1B">
        <w:rPr>
          <w:sz w:val="28"/>
          <w:szCs w:val="20"/>
          <w:u w:val="single"/>
          <w:lang w:eastAsia="ru-RU"/>
        </w:rPr>
        <w:t xml:space="preserve"> </w:t>
      </w:r>
    </w:p>
    <w:p w14:paraId="3F934DBA" w14:textId="0D828BC9" w:rsidR="008B3F1B" w:rsidRDefault="008B4407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 w:rsidR="005A24CE">
        <w:rPr>
          <w:sz w:val="20"/>
          <w:szCs w:val="20"/>
        </w:rPr>
        <w:t>целесообразности</w:t>
      </w:r>
      <w:r w:rsidR="003F30B6">
        <w:rPr>
          <w:sz w:val="20"/>
          <w:szCs w:val="20"/>
        </w:rPr>
        <w:t xml:space="preserve"> (нецелесообразности)</w:t>
      </w:r>
    </w:p>
    <w:p w14:paraId="2BD52752" w14:textId="6406D864" w:rsidR="008B3F1B" w:rsidRDefault="00C45146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 xml:space="preserve">в </w:t>
      </w:r>
      <w:proofErr w:type="spellStart"/>
      <w:r>
        <w:rPr>
          <w:spacing w:val="-4"/>
          <w:sz w:val="28"/>
          <w:szCs w:val="28"/>
          <w:u w:val="single"/>
        </w:rPr>
        <w:t>г</w:t>
      </w:r>
      <w:proofErr w:type="gramStart"/>
      <w:r>
        <w:rPr>
          <w:spacing w:val="-4"/>
          <w:sz w:val="28"/>
          <w:szCs w:val="28"/>
          <w:u w:val="single"/>
        </w:rPr>
        <w:t>.Б</w:t>
      </w:r>
      <w:proofErr w:type="gramEnd"/>
      <w:r>
        <w:rPr>
          <w:spacing w:val="-4"/>
          <w:sz w:val="28"/>
          <w:szCs w:val="28"/>
          <w:u w:val="single"/>
        </w:rPr>
        <w:t>арнауле</w:t>
      </w:r>
      <w:proofErr w:type="spellEnd"/>
      <w:r>
        <w:rPr>
          <w:spacing w:val="-4"/>
          <w:sz w:val="28"/>
          <w:szCs w:val="28"/>
          <w:u w:val="single"/>
        </w:rPr>
        <w:t xml:space="preserve"> (квартал 1083), в отношении земельного участка</w:t>
      </w:r>
    </w:p>
    <w:p w14:paraId="52CD7C11" w14:textId="1D6E8163" w:rsidR="008B3F1B" w:rsidRDefault="003F30B6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6E352BC2" w14:textId="559D6FDA" w:rsidR="008B4407" w:rsidRDefault="00C45146" w:rsidP="008B3F1B">
      <w:pPr>
        <w:spacing w:line="221" w:lineRule="auto"/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по адресу: город Барнаул, улица Георгиева, 35д</w:t>
      </w:r>
      <w:r w:rsidR="00192BAE">
        <w:rPr>
          <w:spacing w:val="-4"/>
          <w:sz w:val="28"/>
          <w:szCs w:val="28"/>
          <w:u w:val="single"/>
        </w:rPr>
        <w:t>,</w:t>
      </w:r>
    </w:p>
    <w:p w14:paraId="21D8347B" w14:textId="587757F3" w:rsidR="008B4407" w:rsidRDefault="003F30B6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28F80422" w14:textId="1B8786D5" w:rsidR="00202CFF" w:rsidRDefault="003F30B6" w:rsidP="005A24CE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</w:t>
      </w:r>
      <w:bookmarkStart w:id="0" w:name="_GoBack"/>
      <w:bookmarkEnd w:id="0"/>
      <w:r w:rsidRPr="00233EEC">
        <w:rPr>
          <w:spacing w:val="-4"/>
          <w:sz w:val="28"/>
          <w:szCs w:val="28"/>
          <w:u w:val="single"/>
        </w:rPr>
        <w:t>ских и юридических лиц.</w:t>
      </w:r>
    </w:p>
    <w:p w14:paraId="59BE626A" w14:textId="7DB0B6B4" w:rsidR="00FB6321" w:rsidRDefault="003F30B6" w:rsidP="008B4407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5A2289B5" w14:textId="77777777" w:rsidR="005A24CE" w:rsidRDefault="005A24CE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09BCB7" w14:textId="77777777" w:rsidR="005A24CE" w:rsidRDefault="005A24CE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Pr="00F465DA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</w:t>
      </w:r>
      <w:r w:rsidR="00F742CE"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8B440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8B4407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8B4407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7425-344B-4D94-90A7-A0DE5754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94</cp:revision>
  <cp:lastPrinted>2024-06-14T08:45:00Z</cp:lastPrinted>
  <dcterms:created xsi:type="dcterms:W3CDTF">2023-07-05T09:19:00Z</dcterms:created>
  <dcterms:modified xsi:type="dcterms:W3CDTF">2024-12-10T01:52:00Z</dcterms:modified>
</cp:coreProperties>
</file>