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1C7E1A2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0297A">
        <w:rPr>
          <w:sz w:val="28"/>
          <w:szCs w:val="28"/>
          <w:u w:val="single"/>
        </w:rPr>
        <w:t>17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85BFE66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шении земельного участка с кадастровым номером 22:63:010223:445 по адресу: город Барнаул, проезд Заво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ской 9-й, 5г/1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7BDB0C95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0297A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E7568">
        <w:rPr>
          <w:sz w:val="28"/>
          <w:szCs w:val="28"/>
          <w:u w:val="single"/>
        </w:rPr>
        <w:t>250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0383E97C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кадастровым номером 22:63:010223:445 </w:t>
      </w:r>
      <w:r w:rsid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проезд Заво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д</w:t>
      </w:r>
      <w:r w:rsidR="000E7568" w:rsidRPr="000E7568">
        <w:rPr>
          <w:rFonts w:ascii="Times New Roman" w:hAnsi="Times New Roman" w:cs="Times New Roman"/>
          <w:color w:val="auto"/>
          <w:sz w:val="28"/>
          <w:szCs w:val="28"/>
          <w:u w:val="single"/>
        </w:rPr>
        <w:t>ской 9-й, 5г/1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F22B269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0297A">
        <w:rPr>
          <w:sz w:val="28"/>
          <w:szCs w:val="20"/>
          <w:u w:val="single"/>
          <w:lang w:eastAsia="ru-RU"/>
        </w:rPr>
        <w:t xml:space="preserve">межевания территории в </w:t>
      </w:r>
      <w:proofErr w:type="gramStart"/>
      <w:r w:rsidR="00C0297A">
        <w:rPr>
          <w:sz w:val="28"/>
          <w:szCs w:val="20"/>
          <w:u w:val="single"/>
          <w:lang w:eastAsia="ru-RU"/>
        </w:rPr>
        <w:t>отношении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976E051" w:rsidR="00944A75" w:rsidRPr="00E54521" w:rsidRDefault="00C0297A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земельного участка </w:t>
      </w:r>
      <w:r w:rsidR="000E7568">
        <w:rPr>
          <w:spacing w:val="-4"/>
          <w:sz w:val="28"/>
          <w:szCs w:val="20"/>
          <w:u w:val="single"/>
          <w:lang w:eastAsia="ru-RU"/>
        </w:rPr>
        <w:t>с кадастровым номером 22:63:010223:445</w:t>
      </w:r>
    </w:p>
    <w:p w14:paraId="25F1DCBD" w14:textId="5710058E" w:rsidR="00017918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</w:t>
      </w:r>
      <w:bookmarkStart w:id="0" w:name="_GoBack"/>
      <w:bookmarkEnd w:id="0"/>
      <w:r w:rsidR="000E7568">
        <w:rPr>
          <w:sz w:val="20"/>
          <w:szCs w:val="20"/>
        </w:rPr>
        <w:t>разности)</w:t>
      </w:r>
    </w:p>
    <w:p w14:paraId="4381B53B" w14:textId="2393FC52" w:rsidR="008B3F1B" w:rsidRDefault="000E7568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по адресу: город Барнаул, проезд Заводской 9-й, 5г/1,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E11253B" w:rsidR="008B3F1B" w:rsidRDefault="000E7568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A2289B5" w14:textId="505DDF70" w:rsidR="005A24CE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A09BCB7" w14:textId="5D39D9DE" w:rsidR="005A24CE" w:rsidRDefault="000E7568" w:rsidP="000E7568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F68030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7D95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C6F4-DDCD-458C-8F47-DC139D27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97</cp:revision>
  <cp:lastPrinted>2024-06-14T08:45:00Z</cp:lastPrinted>
  <dcterms:created xsi:type="dcterms:W3CDTF">2023-07-05T09:19:00Z</dcterms:created>
  <dcterms:modified xsi:type="dcterms:W3CDTF">2024-12-18T04:57:00Z</dcterms:modified>
</cp:coreProperties>
</file>