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5A3EF4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5A3EF4" w:rsidRPr="005A3EF4">
        <w:t xml:space="preserve"> </w:t>
      </w:r>
      <w:r w:rsidR="005A3EF4" w:rsidRPr="005A3EF4">
        <w:rPr>
          <w:rFonts w:ascii="Times New Roman" w:hAnsi="Times New Roman"/>
          <w:sz w:val="28"/>
          <w:szCs w:val="28"/>
          <w:u w:val="single"/>
        </w:rPr>
        <w:t>Неверова А.В.</w:t>
      </w:r>
      <w:r w:rsidR="005A3EF4" w:rsidRPr="005A3EF4">
        <w:rPr>
          <w:rFonts w:ascii="Times New Roman" w:hAnsi="Times New Roman"/>
          <w:sz w:val="28"/>
          <w:szCs w:val="28"/>
        </w:rPr>
        <w:t xml:space="preserve"> 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E13A50" w:rsidRDefault="006B330F" w:rsidP="005A3EF4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5A3EF4" w:rsidRPr="005A3E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застроенной территории в границах кадастровых кварталов 22:63:050301, 22:63:050303, 22:63:050302, 22:63:050305, 22:63:050311, ограниченных переулком Ядринцева, улицей Папанинцев, проспектом</w:t>
      </w:r>
      <w:r w:rsidR="005A3E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5A3EF4" w:rsidRPr="005A3E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Красноармейским, улицей Партизанской в г.Барнауле (микрорайон 17), в отношении земельного участка по адресу: город Барнаул, проспект Красноармейский, 77а, бокс 1</w:t>
      </w:r>
      <w:r w:rsidR="002237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BE32E2" w:rsidRDefault="000A47DD" w:rsidP="001145A5">
      <w:pPr>
        <w:pStyle w:val="2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145A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5A3EF4" w:rsidRPr="005A3E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застроенной территории в границах кадастровых кварталов 22:63:050301, 22:63:050303, 22:63:050302, 22:63:050305, 22:63:050311, ограниченных переулком Ядринцева, улицей Папанинцев, проспектом</w:t>
      </w:r>
      <w:r w:rsidR="005A3E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5A3EF4" w:rsidRPr="005A3E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Красноармейским, улицей Партизанской в г.Барнауле (микрорайон 17), в отношении земельного участка по адресу: город Барнаул, проспект Красноармейский, 77а, бокс 1</w:t>
      </w:r>
      <w:r w:rsidR="005A3EF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1145A5" w:rsidRPr="001145A5" w:rsidRDefault="001145A5" w:rsidP="001145A5">
      <w:pPr>
        <w:rPr>
          <w:lang w:eastAsia="ru-RU"/>
        </w:rPr>
      </w:pPr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145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1145A5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1145A5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1145A5">
        <w:rPr>
          <w:rFonts w:ascii="Times New Roman" w:hAnsi="Times New Roman"/>
          <w:sz w:val="28"/>
          <w:szCs w:val="28"/>
          <w:u w:val="single"/>
        </w:rPr>
        <w:t>ул.</w:t>
      </w:r>
      <w:r w:rsidR="005A3EF4">
        <w:rPr>
          <w:rFonts w:ascii="Times New Roman" w:hAnsi="Times New Roman"/>
          <w:sz w:val="28"/>
          <w:szCs w:val="28"/>
          <w:u w:val="single"/>
        </w:rPr>
        <w:t>Никитина, 60</w:t>
      </w:r>
      <w:bookmarkStart w:id="0" w:name="_GoBack"/>
      <w:bookmarkEnd w:id="0"/>
      <w:r w:rsidR="0022370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13A50">
        <w:rPr>
          <w:rFonts w:ascii="Times New Roman" w:hAnsi="Times New Roman"/>
          <w:sz w:val="28"/>
          <w:szCs w:val="28"/>
          <w:u w:val="single"/>
        </w:rPr>
        <w:t>1</w:t>
      </w:r>
      <w:r w:rsidR="001145A5">
        <w:rPr>
          <w:rFonts w:ascii="Times New Roman" w:hAnsi="Times New Roman"/>
          <w:sz w:val="28"/>
          <w:szCs w:val="28"/>
          <w:u w:val="single"/>
        </w:rPr>
        <w:t>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E13A50">
        <w:rPr>
          <w:rFonts w:ascii="Times New Roman" w:hAnsi="Times New Roman"/>
          <w:sz w:val="28"/>
          <w:szCs w:val="28"/>
          <w:u w:val="single"/>
        </w:rPr>
        <w:t>03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E13A50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1145A5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5A3EF4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C0D3D"/>
    <w:multiLevelType w:val="hybridMultilevel"/>
    <w:tmpl w:val="3CCCB520"/>
    <w:lvl w:ilvl="0" w:tplc="21ECADF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1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5A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370D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3EF4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13A50"/>
    <w:rsid w:val="00E205E2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7"/>
    <o:shapelayout v:ext="edit">
      <o:idmap v:ext="edit" data="1"/>
    </o:shapelayout>
  </w:shapeDefaults>
  <w:doNotEmbedSmartTags/>
  <w:decimalSymbol w:val=","/>
  <w:listSeparator w:val=";"/>
  <w15:docId w15:val="{5F33B1A2-9525-4AB2-9958-58CE7F7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205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FFA9-D8E9-41AB-8641-4466F365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63</cp:revision>
  <cp:lastPrinted>2025-03-04T01:37:00Z</cp:lastPrinted>
  <dcterms:created xsi:type="dcterms:W3CDTF">2024-04-15T02:04:00Z</dcterms:created>
  <dcterms:modified xsi:type="dcterms:W3CDTF">2025-03-04T01:38:00Z</dcterms:modified>
</cp:coreProperties>
</file>