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F559F" w14:textId="77777777" w:rsidR="00482532" w:rsidRPr="00F712E3" w:rsidRDefault="00D46A88" w:rsidP="00055DB4">
      <w:pPr>
        <w:spacing w:line="276" w:lineRule="auto"/>
        <w:ind w:firstLine="540"/>
        <w:jc w:val="center"/>
        <w:rPr>
          <w:sz w:val="28"/>
          <w:szCs w:val="28"/>
        </w:rPr>
      </w:pPr>
      <w:r w:rsidRPr="00F712E3">
        <w:rPr>
          <w:sz w:val="28"/>
          <w:szCs w:val="28"/>
        </w:rPr>
        <w:t>ЗАКЛЮЧЕНИЕ</w:t>
      </w:r>
    </w:p>
    <w:p w14:paraId="30E48037" w14:textId="77777777" w:rsidR="00D46A88" w:rsidRPr="00F712E3" w:rsidRDefault="00D46A88" w:rsidP="00055DB4">
      <w:pPr>
        <w:spacing w:line="276" w:lineRule="auto"/>
        <w:ind w:firstLine="540"/>
        <w:jc w:val="center"/>
        <w:rPr>
          <w:sz w:val="28"/>
          <w:szCs w:val="28"/>
        </w:rPr>
      </w:pPr>
      <w:r w:rsidRPr="00F712E3">
        <w:rPr>
          <w:sz w:val="28"/>
          <w:szCs w:val="28"/>
        </w:rPr>
        <w:t xml:space="preserve">о результатах </w:t>
      </w:r>
      <w:r w:rsidR="00AB254A" w:rsidRPr="00F712E3">
        <w:rPr>
          <w:sz w:val="28"/>
          <w:szCs w:val="28"/>
        </w:rPr>
        <w:t>общественных обсуждений</w:t>
      </w:r>
      <w:r w:rsidRPr="00F712E3">
        <w:rPr>
          <w:sz w:val="28"/>
          <w:szCs w:val="28"/>
        </w:rPr>
        <w:t xml:space="preserve"> </w:t>
      </w:r>
    </w:p>
    <w:p w14:paraId="49179473" w14:textId="77777777" w:rsidR="00236A1D" w:rsidRPr="00F712E3" w:rsidRDefault="00236A1D" w:rsidP="00055DB4">
      <w:pPr>
        <w:spacing w:line="276" w:lineRule="auto"/>
        <w:ind w:firstLine="540"/>
        <w:jc w:val="center"/>
        <w:rPr>
          <w:sz w:val="18"/>
          <w:szCs w:val="28"/>
        </w:rPr>
      </w:pPr>
    </w:p>
    <w:p w14:paraId="28A6CAC8" w14:textId="46DCA8FE" w:rsidR="00EF7522" w:rsidRPr="00F712E3" w:rsidRDefault="00BC1ABF" w:rsidP="00055DB4">
      <w:pPr>
        <w:autoSpaceDE w:val="0"/>
        <w:spacing w:line="276" w:lineRule="auto"/>
        <w:jc w:val="both"/>
        <w:rPr>
          <w:sz w:val="28"/>
          <w:szCs w:val="28"/>
        </w:rPr>
      </w:pPr>
      <w:r w:rsidRPr="00F712E3">
        <w:rPr>
          <w:sz w:val="28"/>
          <w:szCs w:val="28"/>
        </w:rPr>
        <w:t>«</w:t>
      </w:r>
      <w:r w:rsidR="00E8440C">
        <w:rPr>
          <w:sz w:val="28"/>
          <w:szCs w:val="28"/>
          <w:u w:val="single"/>
        </w:rPr>
        <w:t>27</w:t>
      </w:r>
      <w:r w:rsidRPr="00F712E3">
        <w:rPr>
          <w:sz w:val="28"/>
          <w:szCs w:val="28"/>
        </w:rPr>
        <w:t>»</w:t>
      </w:r>
      <w:r w:rsidR="00944A75" w:rsidRPr="00F712E3">
        <w:rPr>
          <w:sz w:val="28"/>
          <w:szCs w:val="28"/>
        </w:rPr>
        <w:t xml:space="preserve"> </w:t>
      </w:r>
      <w:r w:rsidR="00FF5EA7" w:rsidRPr="00F712E3">
        <w:rPr>
          <w:sz w:val="28"/>
          <w:szCs w:val="28"/>
          <w:u w:val="single"/>
        </w:rPr>
        <w:t xml:space="preserve"> </w:t>
      </w:r>
      <w:r w:rsidR="00F35B19" w:rsidRPr="00F712E3">
        <w:rPr>
          <w:sz w:val="28"/>
          <w:szCs w:val="28"/>
          <w:u w:val="single"/>
        </w:rPr>
        <w:t>05</w:t>
      </w:r>
      <w:r w:rsidR="00FF5EA7" w:rsidRPr="00F712E3">
        <w:rPr>
          <w:sz w:val="28"/>
          <w:szCs w:val="28"/>
          <w:u w:val="single"/>
        </w:rPr>
        <w:t xml:space="preserve">   </w:t>
      </w:r>
      <w:r w:rsidRPr="00F712E3">
        <w:rPr>
          <w:sz w:val="28"/>
          <w:szCs w:val="28"/>
        </w:rPr>
        <w:t>20</w:t>
      </w:r>
      <w:r w:rsidR="001D6D4A" w:rsidRPr="00F712E3">
        <w:rPr>
          <w:sz w:val="28"/>
          <w:szCs w:val="28"/>
          <w:u w:val="single"/>
        </w:rPr>
        <w:t>2</w:t>
      </w:r>
      <w:r w:rsidR="00B10845" w:rsidRPr="00F712E3">
        <w:rPr>
          <w:sz w:val="28"/>
          <w:szCs w:val="28"/>
          <w:u w:val="single"/>
        </w:rPr>
        <w:t>5</w:t>
      </w:r>
      <w:r w:rsidR="00404C2F" w:rsidRPr="00F712E3">
        <w:rPr>
          <w:sz w:val="28"/>
          <w:szCs w:val="28"/>
          <w:u w:val="single"/>
        </w:rPr>
        <w:t xml:space="preserve"> </w:t>
      </w:r>
      <w:r w:rsidRPr="00F712E3">
        <w:rPr>
          <w:sz w:val="28"/>
          <w:szCs w:val="28"/>
        </w:rPr>
        <w:t>г.</w:t>
      </w:r>
    </w:p>
    <w:p w14:paraId="21BE2DAE" w14:textId="77777777" w:rsidR="00D879C8" w:rsidRPr="00F712E3" w:rsidRDefault="00D46A88" w:rsidP="00055DB4">
      <w:pPr>
        <w:autoSpaceDE w:val="0"/>
        <w:spacing w:line="276" w:lineRule="auto"/>
        <w:rPr>
          <w:sz w:val="20"/>
          <w:szCs w:val="20"/>
        </w:rPr>
      </w:pPr>
      <w:r w:rsidRPr="00F712E3">
        <w:rPr>
          <w:sz w:val="20"/>
          <w:szCs w:val="20"/>
        </w:rPr>
        <w:t>(дата</w:t>
      </w:r>
      <w:r w:rsidR="00754A2A" w:rsidRPr="00F712E3">
        <w:rPr>
          <w:sz w:val="20"/>
          <w:szCs w:val="20"/>
        </w:rPr>
        <w:t xml:space="preserve"> оформления </w:t>
      </w:r>
      <w:r w:rsidRPr="00F712E3">
        <w:rPr>
          <w:sz w:val="20"/>
          <w:szCs w:val="20"/>
        </w:rPr>
        <w:t>заключения)</w:t>
      </w:r>
    </w:p>
    <w:p w14:paraId="17EB2994" w14:textId="77777777" w:rsidR="0053766F" w:rsidRPr="00F712E3" w:rsidRDefault="0053766F" w:rsidP="00055DB4">
      <w:pPr>
        <w:autoSpaceDE w:val="0"/>
        <w:spacing w:line="276" w:lineRule="auto"/>
        <w:rPr>
          <w:sz w:val="28"/>
          <w:szCs w:val="36"/>
        </w:rPr>
      </w:pPr>
    </w:p>
    <w:p w14:paraId="33A6E38A" w14:textId="77777777" w:rsidR="00D879C8" w:rsidRPr="00F712E3" w:rsidRDefault="006857CB" w:rsidP="00055DB4">
      <w:pPr>
        <w:autoSpaceDE w:val="0"/>
        <w:spacing w:line="276" w:lineRule="auto"/>
        <w:jc w:val="center"/>
        <w:rPr>
          <w:sz w:val="28"/>
          <w:szCs w:val="28"/>
        </w:rPr>
      </w:pPr>
      <w:r w:rsidRPr="00F712E3">
        <w:rPr>
          <w:sz w:val="28"/>
          <w:szCs w:val="28"/>
          <w:u w:val="single"/>
        </w:rPr>
        <w:t>Комитет по строительству, архитектуре и развитию города Барна</w:t>
      </w:r>
      <w:r w:rsidR="00C70294" w:rsidRPr="00F712E3">
        <w:rPr>
          <w:sz w:val="28"/>
          <w:szCs w:val="28"/>
          <w:u w:val="single"/>
        </w:rPr>
        <w:t>у</w:t>
      </w:r>
      <w:r w:rsidRPr="00F712E3">
        <w:rPr>
          <w:sz w:val="28"/>
          <w:szCs w:val="28"/>
          <w:u w:val="single"/>
        </w:rPr>
        <w:t>ла</w:t>
      </w:r>
    </w:p>
    <w:p w14:paraId="4775F917" w14:textId="04169656" w:rsidR="00685A0F" w:rsidRDefault="00754A2A" w:rsidP="00055DB4">
      <w:pPr>
        <w:autoSpaceDE w:val="0"/>
        <w:spacing w:line="276" w:lineRule="auto"/>
        <w:jc w:val="center"/>
        <w:rPr>
          <w:sz w:val="20"/>
          <w:szCs w:val="20"/>
        </w:rPr>
      </w:pPr>
      <w:r w:rsidRPr="00F712E3">
        <w:rPr>
          <w:sz w:val="20"/>
          <w:szCs w:val="20"/>
        </w:rPr>
        <w:t xml:space="preserve">(организатор проведения </w:t>
      </w:r>
      <w:r w:rsidR="00AB254A" w:rsidRPr="00F712E3">
        <w:rPr>
          <w:sz w:val="20"/>
          <w:szCs w:val="20"/>
        </w:rPr>
        <w:t>общественных обсуждений</w:t>
      </w:r>
      <w:r w:rsidR="00C70294" w:rsidRPr="00F712E3">
        <w:rPr>
          <w:sz w:val="20"/>
          <w:szCs w:val="20"/>
        </w:rPr>
        <w:t>)</w:t>
      </w:r>
    </w:p>
    <w:p w14:paraId="5D056892" w14:textId="77777777" w:rsidR="00055DB4" w:rsidRPr="00F712E3" w:rsidRDefault="00055DB4" w:rsidP="00055DB4">
      <w:pPr>
        <w:autoSpaceDE w:val="0"/>
        <w:spacing w:line="276" w:lineRule="auto"/>
        <w:jc w:val="center"/>
        <w:rPr>
          <w:sz w:val="20"/>
          <w:szCs w:val="20"/>
        </w:rPr>
      </w:pPr>
    </w:p>
    <w:p w14:paraId="64C47CCF" w14:textId="3E3AB255" w:rsidR="00C53675" w:rsidRPr="00F712E3" w:rsidRDefault="00754A2A" w:rsidP="00055DB4">
      <w:pPr>
        <w:pStyle w:val="2"/>
        <w:jc w:val="both"/>
        <w:rPr>
          <w:rFonts w:ascii="Times New Roman" w:hAnsi="Times New Roman" w:cs="Times New Roman"/>
          <w:color w:val="auto"/>
          <w:sz w:val="28"/>
          <w:szCs w:val="28"/>
          <w:u w:val="single"/>
        </w:rPr>
      </w:pPr>
      <w:r w:rsidRPr="00F712E3">
        <w:rPr>
          <w:rFonts w:ascii="Times New Roman" w:hAnsi="Times New Roman" w:cs="Times New Roman"/>
          <w:color w:val="auto"/>
          <w:sz w:val="28"/>
          <w:szCs w:val="28"/>
        </w:rPr>
        <w:t xml:space="preserve">по результатам </w:t>
      </w:r>
      <w:r w:rsidR="0087271C" w:rsidRPr="00F712E3">
        <w:rPr>
          <w:rFonts w:ascii="Times New Roman" w:hAnsi="Times New Roman" w:cs="Times New Roman"/>
          <w:color w:val="auto"/>
          <w:sz w:val="28"/>
          <w:szCs w:val="28"/>
        </w:rPr>
        <w:t xml:space="preserve">проведения </w:t>
      </w:r>
      <w:r w:rsidR="00297EF6" w:rsidRPr="00F712E3">
        <w:rPr>
          <w:rFonts w:ascii="Times New Roman" w:hAnsi="Times New Roman" w:cs="Times New Roman"/>
          <w:color w:val="auto"/>
          <w:sz w:val="28"/>
          <w:szCs w:val="28"/>
        </w:rPr>
        <w:t>общественных обсуждений</w:t>
      </w:r>
      <w:r w:rsidR="0087271C" w:rsidRPr="00F712E3">
        <w:rPr>
          <w:rFonts w:ascii="Times New Roman" w:hAnsi="Times New Roman" w:cs="Times New Roman"/>
          <w:color w:val="auto"/>
          <w:sz w:val="28"/>
          <w:szCs w:val="28"/>
        </w:rPr>
        <w:t xml:space="preserve"> </w:t>
      </w:r>
      <w:r w:rsidR="00AA6813" w:rsidRPr="00F712E3">
        <w:rPr>
          <w:rFonts w:ascii="Times New Roman" w:hAnsi="Times New Roman" w:cs="Times New Roman"/>
          <w:color w:val="auto"/>
          <w:sz w:val="28"/>
          <w:szCs w:val="28"/>
          <w:u w:val="single"/>
        </w:rPr>
        <w:t xml:space="preserve">по </w:t>
      </w:r>
      <w:r w:rsidR="0077042A" w:rsidRPr="00F712E3">
        <w:rPr>
          <w:rFonts w:ascii="Times New Roman" w:hAnsi="Times New Roman" w:cs="Times New Roman"/>
          <w:color w:val="auto"/>
          <w:sz w:val="28"/>
          <w:szCs w:val="28"/>
          <w:u w:val="single"/>
        </w:rPr>
        <w:t xml:space="preserve">проекту </w:t>
      </w:r>
      <w:r w:rsidR="00BE0963" w:rsidRPr="00F712E3">
        <w:rPr>
          <w:rFonts w:ascii="Times New Roman" w:hAnsi="Times New Roman" w:cs="Times New Roman"/>
          <w:color w:val="auto"/>
          <w:sz w:val="28"/>
          <w:szCs w:val="28"/>
          <w:u w:val="single"/>
        </w:rPr>
        <w:br/>
      </w:r>
      <w:r w:rsidR="00E8440C" w:rsidRPr="00E8440C">
        <w:rPr>
          <w:rFonts w:ascii="Times New Roman" w:hAnsi="Times New Roman" w:cs="Times New Roman"/>
          <w:color w:val="auto"/>
          <w:sz w:val="28"/>
          <w:szCs w:val="28"/>
          <w:u w:val="single"/>
        </w:rPr>
        <w:t xml:space="preserve">по внесению изменений в проект межевания застроенной территории в границах кадастровых кварталов 22:63:050163, 22:63:050161, 22:63:050160, 22:63:050156, ограниченных улицей Пушкина, улицей Максима Горького, улицей Луговой и проспектом Ленина в г.Барнауле (кварталы 20, 14, 9, 6), в отношении земельного участка, прилегающего к северной границе земельного участка по адресу: </w:t>
      </w:r>
      <w:r w:rsidR="00E8440C">
        <w:rPr>
          <w:rFonts w:ascii="Times New Roman" w:hAnsi="Times New Roman" w:cs="Times New Roman"/>
          <w:color w:val="auto"/>
          <w:sz w:val="28"/>
          <w:szCs w:val="28"/>
          <w:u w:val="single"/>
        </w:rPr>
        <w:br/>
      </w:r>
      <w:r w:rsidR="00E8440C" w:rsidRPr="00E8440C">
        <w:rPr>
          <w:rFonts w:ascii="Times New Roman" w:hAnsi="Times New Roman" w:cs="Times New Roman"/>
          <w:color w:val="auto"/>
          <w:sz w:val="28"/>
          <w:szCs w:val="28"/>
          <w:u w:val="single"/>
        </w:rPr>
        <w:t>город Барнаул, улица Луговая, 16</w:t>
      </w:r>
      <w:r w:rsidR="00055DB4" w:rsidRPr="00055DB4">
        <w:rPr>
          <w:rFonts w:ascii="Times New Roman" w:hAnsi="Times New Roman" w:cs="Times New Roman"/>
          <w:color w:val="auto"/>
          <w:sz w:val="28"/>
          <w:szCs w:val="28"/>
          <w:u w:val="single"/>
        </w:rPr>
        <w:t xml:space="preserve"> (далее – Проект)</w:t>
      </w:r>
      <w:r w:rsidR="00473FB8" w:rsidRPr="00F712E3">
        <w:rPr>
          <w:rFonts w:ascii="Times New Roman" w:hAnsi="Times New Roman" w:cs="Times New Roman"/>
          <w:color w:val="auto"/>
          <w:sz w:val="28"/>
          <w:szCs w:val="28"/>
          <w:u w:val="single"/>
        </w:rPr>
        <w:t>.</w:t>
      </w:r>
    </w:p>
    <w:p w14:paraId="1588640B" w14:textId="77777777" w:rsidR="00944A75" w:rsidRPr="00F712E3" w:rsidRDefault="00944A75" w:rsidP="00055DB4">
      <w:pPr>
        <w:spacing w:line="276" w:lineRule="auto"/>
        <w:rPr>
          <w:lang w:eastAsia="ru-RU"/>
        </w:rPr>
      </w:pPr>
    </w:p>
    <w:p w14:paraId="38AB34F9" w14:textId="41682B4C" w:rsidR="005E35B8" w:rsidRPr="00F712E3" w:rsidRDefault="005E35B8" w:rsidP="00055DB4">
      <w:pPr>
        <w:spacing w:line="276" w:lineRule="auto"/>
        <w:jc w:val="both"/>
        <w:rPr>
          <w:bCs/>
          <w:sz w:val="28"/>
          <w:szCs w:val="28"/>
          <w:u w:val="single"/>
          <w:lang w:eastAsia="en-US"/>
        </w:rPr>
      </w:pPr>
      <w:r w:rsidRPr="00F712E3">
        <w:rPr>
          <w:bCs/>
          <w:sz w:val="28"/>
          <w:szCs w:val="28"/>
          <w:u w:val="single"/>
          <w:lang w:eastAsia="en-US"/>
        </w:rPr>
        <w:t xml:space="preserve">Количество участников, которые приняли участие в общественных </w:t>
      </w:r>
      <w:r w:rsidRPr="00F712E3">
        <w:rPr>
          <w:bCs/>
          <w:sz w:val="28"/>
          <w:szCs w:val="28"/>
          <w:u w:val="single"/>
          <w:lang w:eastAsia="en-US"/>
        </w:rPr>
        <w:br/>
        <w:t xml:space="preserve">обсуждениях </w:t>
      </w:r>
      <w:r w:rsidR="00A45D13" w:rsidRPr="00F712E3">
        <w:rPr>
          <w:bCs/>
          <w:sz w:val="28"/>
          <w:szCs w:val="28"/>
          <w:u w:val="single"/>
          <w:lang w:eastAsia="en-US"/>
        </w:rPr>
        <w:t>–</w:t>
      </w:r>
      <w:r w:rsidRPr="00F712E3">
        <w:rPr>
          <w:bCs/>
          <w:sz w:val="28"/>
          <w:szCs w:val="28"/>
          <w:u w:val="single"/>
          <w:lang w:eastAsia="en-US"/>
        </w:rPr>
        <w:t xml:space="preserve"> </w:t>
      </w:r>
      <w:r w:rsidR="00E8440C">
        <w:rPr>
          <w:bCs/>
          <w:sz w:val="28"/>
          <w:szCs w:val="28"/>
          <w:u w:val="single"/>
          <w:lang w:eastAsia="en-US"/>
        </w:rPr>
        <w:t>1</w:t>
      </w:r>
      <w:r w:rsidR="00A45D13" w:rsidRPr="00F712E3">
        <w:rPr>
          <w:bCs/>
          <w:sz w:val="28"/>
          <w:szCs w:val="28"/>
          <w:u w:val="single"/>
          <w:lang w:eastAsia="en-US"/>
        </w:rPr>
        <w:t>.</w:t>
      </w:r>
    </w:p>
    <w:p w14:paraId="1B1C0070" w14:textId="77777777" w:rsidR="009A445C" w:rsidRPr="00F712E3" w:rsidRDefault="009A445C" w:rsidP="00055DB4">
      <w:pPr>
        <w:spacing w:line="276" w:lineRule="auto"/>
        <w:jc w:val="both"/>
        <w:rPr>
          <w:szCs w:val="40"/>
          <w:u w:val="single"/>
        </w:rPr>
      </w:pPr>
    </w:p>
    <w:p w14:paraId="4B3B5CC6" w14:textId="706C1ECE" w:rsidR="00236A1D" w:rsidRPr="00F712E3" w:rsidRDefault="00754A2A" w:rsidP="00055DB4">
      <w:pPr>
        <w:spacing w:line="276" w:lineRule="auto"/>
        <w:jc w:val="both"/>
        <w:rPr>
          <w:sz w:val="20"/>
          <w:szCs w:val="20"/>
        </w:rPr>
      </w:pPr>
      <w:r w:rsidRPr="00F712E3">
        <w:rPr>
          <w:sz w:val="28"/>
          <w:szCs w:val="28"/>
        </w:rPr>
        <w:t>На основани</w:t>
      </w:r>
      <w:r w:rsidR="00D54231" w:rsidRPr="00F712E3">
        <w:rPr>
          <w:sz w:val="28"/>
          <w:szCs w:val="28"/>
        </w:rPr>
        <w:t xml:space="preserve">и протокола </w:t>
      </w:r>
      <w:r w:rsidR="00297EF6" w:rsidRPr="00F712E3">
        <w:rPr>
          <w:sz w:val="28"/>
          <w:szCs w:val="28"/>
        </w:rPr>
        <w:t>общественных обсуждений</w:t>
      </w:r>
      <w:r w:rsidR="00D54231" w:rsidRPr="00F712E3">
        <w:rPr>
          <w:sz w:val="28"/>
          <w:szCs w:val="28"/>
        </w:rPr>
        <w:t xml:space="preserve"> </w:t>
      </w:r>
      <w:r w:rsidRPr="00F712E3">
        <w:rPr>
          <w:sz w:val="28"/>
          <w:szCs w:val="28"/>
        </w:rPr>
        <w:t xml:space="preserve">от </w:t>
      </w:r>
      <w:r w:rsidR="00BC1ABF" w:rsidRPr="00F712E3">
        <w:rPr>
          <w:sz w:val="28"/>
          <w:szCs w:val="28"/>
        </w:rPr>
        <w:t>«</w:t>
      </w:r>
      <w:r w:rsidR="00E8440C">
        <w:rPr>
          <w:sz w:val="28"/>
          <w:szCs w:val="28"/>
          <w:u w:val="single"/>
        </w:rPr>
        <w:t>27</w:t>
      </w:r>
      <w:r w:rsidR="00BC1ABF" w:rsidRPr="00F712E3">
        <w:rPr>
          <w:sz w:val="28"/>
          <w:szCs w:val="28"/>
        </w:rPr>
        <w:t xml:space="preserve">» </w:t>
      </w:r>
      <w:r w:rsidR="00F35B19" w:rsidRPr="00F712E3">
        <w:rPr>
          <w:sz w:val="28"/>
          <w:szCs w:val="28"/>
          <w:u w:val="single"/>
        </w:rPr>
        <w:t>05</w:t>
      </w:r>
      <w:r w:rsidR="00520CDB" w:rsidRPr="00F712E3">
        <w:rPr>
          <w:sz w:val="28"/>
          <w:szCs w:val="28"/>
          <w:u w:val="single"/>
        </w:rPr>
        <w:t xml:space="preserve"> </w:t>
      </w:r>
      <w:r w:rsidR="00BC1ABF" w:rsidRPr="00F712E3">
        <w:rPr>
          <w:sz w:val="28"/>
          <w:szCs w:val="28"/>
        </w:rPr>
        <w:t>20</w:t>
      </w:r>
      <w:r w:rsidR="00B573E9" w:rsidRPr="00F712E3">
        <w:rPr>
          <w:sz w:val="28"/>
          <w:szCs w:val="28"/>
          <w:u w:val="single"/>
        </w:rPr>
        <w:t>2</w:t>
      </w:r>
      <w:r w:rsidR="00B10845" w:rsidRPr="00F712E3">
        <w:rPr>
          <w:sz w:val="28"/>
          <w:szCs w:val="28"/>
          <w:u w:val="single"/>
        </w:rPr>
        <w:t>5</w:t>
      </w:r>
      <w:r w:rsidR="006C29C4" w:rsidRPr="00F712E3">
        <w:rPr>
          <w:sz w:val="28"/>
          <w:szCs w:val="28"/>
          <w:u w:val="single"/>
        </w:rPr>
        <w:t xml:space="preserve"> </w:t>
      </w:r>
      <w:r w:rsidR="00BC1ABF" w:rsidRPr="00F712E3">
        <w:rPr>
          <w:sz w:val="28"/>
          <w:szCs w:val="28"/>
        </w:rPr>
        <w:t>г. №</w:t>
      </w:r>
      <w:r w:rsidR="00E8440C">
        <w:rPr>
          <w:sz w:val="28"/>
          <w:szCs w:val="28"/>
          <w:u w:val="single"/>
        </w:rPr>
        <w:t>102</w:t>
      </w:r>
      <w:r w:rsidR="00A248F2" w:rsidRPr="00F712E3">
        <w:rPr>
          <w:sz w:val="28"/>
          <w:szCs w:val="28"/>
          <w:u w:val="single"/>
        </w:rPr>
        <w:t>.</w:t>
      </w:r>
      <w:r w:rsidR="00D54231" w:rsidRPr="00F712E3">
        <w:rPr>
          <w:sz w:val="20"/>
          <w:szCs w:val="20"/>
        </w:rPr>
        <w:t xml:space="preserve">                                                           </w:t>
      </w:r>
      <w:r w:rsidR="007B7B46" w:rsidRPr="00F712E3">
        <w:rPr>
          <w:sz w:val="20"/>
          <w:szCs w:val="20"/>
        </w:rPr>
        <w:t xml:space="preserve">              </w:t>
      </w:r>
      <w:r w:rsidR="00D54231" w:rsidRPr="00F712E3">
        <w:rPr>
          <w:sz w:val="20"/>
          <w:szCs w:val="20"/>
        </w:rPr>
        <w:t xml:space="preserve">          </w:t>
      </w:r>
      <w:r w:rsidR="00777B23" w:rsidRPr="00F712E3">
        <w:rPr>
          <w:sz w:val="20"/>
          <w:szCs w:val="20"/>
        </w:rPr>
        <w:t xml:space="preserve">        </w:t>
      </w:r>
      <w:r w:rsidR="00D54231" w:rsidRPr="00F712E3">
        <w:rPr>
          <w:sz w:val="20"/>
          <w:szCs w:val="20"/>
        </w:rPr>
        <w:t xml:space="preserve">       </w:t>
      </w:r>
      <w:r w:rsidR="00C809A9" w:rsidRPr="00F712E3">
        <w:rPr>
          <w:sz w:val="20"/>
          <w:szCs w:val="20"/>
        </w:rPr>
        <w:t xml:space="preserve"> </w:t>
      </w:r>
      <w:r w:rsidRPr="00F712E3">
        <w:rPr>
          <w:sz w:val="20"/>
          <w:szCs w:val="20"/>
        </w:rPr>
        <w:t>(р</w:t>
      </w:r>
      <w:r w:rsidR="00D54231" w:rsidRPr="00F712E3">
        <w:rPr>
          <w:sz w:val="20"/>
          <w:szCs w:val="20"/>
        </w:rPr>
        <w:t xml:space="preserve">еквизиты </w:t>
      </w:r>
      <w:r w:rsidR="007108DA" w:rsidRPr="00F712E3">
        <w:rPr>
          <w:sz w:val="20"/>
          <w:szCs w:val="20"/>
        </w:rPr>
        <w:t xml:space="preserve">протокола </w:t>
      </w:r>
      <w:r w:rsidR="00AB254A" w:rsidRPr="00F712E3">
        <w:rPr>
          <w:sz w:val="20"/>
          <w:szCs w:val="20"/>
        </w:rPr>
        <w:t>общественных обсуждений</w:t>
      </w:r>
      <w:r w:rsidR="00C70294" w:rsidRPr="00F712E3">
        <w:rPr>
          <w:sz w:val="20"/>
          <w:szCs w:val="20"/>
        </w:rPr>
        <w:t>)</w:t>
      </w:r>
    </w:p>
    <w:p w14:paraId="41148E49" w14:textId="77777777" w:rsidR="008E40F8" w:rsidRPr="00F712E3" w:rsidRDefault="008E40F8" w:rsidP="00055DB4">
      <w:pPr>
        <w:spacing w:line="276" w:lineRule="auto"/>
        <w:jc w:val="both"/>
        <w:rPr>
          <w:sz w:val="20"/>
          <w:szCs w:val="20"/>
        </w:rPr>
      </w:pPr>
    </w:p>
    <w:p w14:paraId="31A14467" w14:textId="77777777" w:rsidR="003C0647" w:rsidRPr="00F712E3" w:rsidRDefault="003C0647" w:rsidP="00055DB4">
      <w:pPr>
        <w:spacing w:line="276" w:lineRule="auto"/>
        <w:jc w:val="both"/>
        <w:rPr>
          <w:sz w:val="4"/>
          <w:szCs w:val="4"/>
        </w:rPr>
      </w:pPr>
    </w:p>
    <w:p w14:paraId="5140EB7B" w14:textId="0A9720CC" w:rsidR="005E35B8" w:rsidRPr="00F712E3" w:rsidRDefault="00862990" w:rsidP="00055DB4">
      <w:pPr>
        <w:autoSpaceDE w:val="0"/>
        <w:autoSpaceDN w:val="0"/>
        <w:adjustRightInd w:val="0"/>
        <w:spacing w:line="276" w:lineRule="auto"/>
        <w:jc w:val="both"/>
        <w:rPr>
          <w:sz w:val="28"/>
          <w:szCs w:val="28"/>
        </w:rPr>
      </w:pPr>
      <w:r w:rsidRPr="00F712E3">
        <w:rPr>
          <w:sz w:val="28"/>
          <w:szCs w:val="28"/>
        </w:rPr>
        <w:t>Поступившие предложения и замечания граждан, являющихся участниками общественных обсуждений, указаны в приложении к настоящему заключению.</w:t>
      </w:r>
    </w:p>
    <w:p w14:paraId="1D61BCD2" w14:textId="77777777" w:rsidR="00491E28" w:rsidRPr="00F712E3" w:rsidRDefault="00491E28" w:rsidP="00055DB4">
      <w:pPr>
        <w:spacing w:line="276" w:lineRule="auto"/>
        <w:ind w:left="142"/>
        <w:contextualSpacing/>
        <w:jc w:val="both"/>
        <w:rPr>
          <w:sz w:val="20"/>
          <w:szCs w:val="28"/>
        </w:rPr>
      </w:pPr>
    </w:p>
    <w:p w14:paraId="725AB142" w14:textId="559956D5" w:rsidR="00F457FA" w:rsidRPr="00055DB4" w:rsidRDefault="00D879C8" w:rsidP="00055DB4">
      <w:pPr>
        <w:pStyle w:val="2"/>
        <w:jc w:val="both"/>
        <w:rPr>
          <w:rFonts w:ascii="Times New Roman" w:hAnsi="Times New Roman" w:cs="Times New Roman"/>
          <w:bCs/>
          <w:iCs/>
          <w:color w:val="auto"/>
          <w:sz w:val="28"/>
          <w:szCs w:val="28"/>
        </w:rPr>
      </w:pPr>
      <w:r w:rsidRPr="00F712E3">
        <w:rPr>
          <w:rFonts w:ascii="Times New Roman" w:hAnsi="Times New Roman" w:cs="Times New Roman"/>
          <w:color w:val="auto"/>
          <w:sz w:val="28"/>
          <w:szCs w:val="28"/>
        </w:rPr>
        <w:t xml:space="preserve">Рассмотрев </w:t>
      </w:r>
      <w:r w:rsidR="005C30B1" w:rsidRPr="00F712E3">
        <w:rPr>
          <w:rFonts w:ascii="Times New Roman" w:hAnsi="Times New Roman" w:cs="Times New Roman"/>
          <w:color w:val="auto"/>
          <w:sz w:val="28"/>
          <w:szCs w:val="28"/>
        </w:rPr>
        <w:t xml:space="preserve">предложения и замечания </w:t>
      </w:r>
      <w:r w:rsidR="008E4772" w:rsidRPr="00F712E3">
        <w:rPr>
          <w:rFonts w:ascii="Times New Roman" w:hAnsi="Times New Roman" w:cs="Times New Roman"/>
          <w:color w:val="auto"/>
          <w:sz w:val="28"/>
          <w:szCs w:val="28"/>
          <w:u w:val="single"/>
        </w:rPr>
        <w:t xml:space="preserve">по </w:t>
      </w:r>
      <w:r w:rsidR="0077042A" w:rsidRPr="00055DB4">
        <w:rPr>
          <w:rFonts w:ascii="Times New Roman" w:hAnsi="Times New Roman" w:cs="Times New Roman"/>
          <w:color w:val="auto"/>
          <w:sz w:val="28"/>
          <w:szCs w:val="28"/>
          <w:u w:val="single"/>
        </w:rPr>
        <w:t xml:space="preserve">проекту </w:t>
      </w:r>
      <w:r w:rsidR="00E8440C" w:rsidRPr="00E8440C">
        <w:rPr>
          <w:rFonts w:ascii="Times New Roman" w:hAnsi="Times New Roman" w:cs="Times New Roman"/>
          <w:color w:val="auto"/>
          <w:sz w:val="28"/>
          <w:szCs w:val="28"/>
          <w:u w:val="single"/>
        </w:rPr>
        <w:t>по внесению изменений в проект межевания застроенной территории в границах кадастровых кварталов 22:63:050163, 22:63:050161, 22:63:050160, 22:63:050156, ограниченных улицей Пушкина, улицей Максима Горького, улицей Луговой и проспектом Ленина в г.Барнауле (кварталы 20, 14, 9, 6), в отношении земельного участка, прилегающего к северной границе земельного участка по адресу: город Барнаул, улица Луговая, 16</w:t>
      </w:r>
      <w:r w:rsidR="00055DB4" w:rsidRPr="00055DB4">
        <w:rPr>
          <w:rFonts w:ascii="Times New Roman" w:hAnsi="Times New Roman" w:cs="Times New Roman"/>
          <w:color w:val="auto"/>
          <w:sz w:val="28"/>
          <w:szCs w:val="28"/>
          <w:u w:val="single"/>
        </w:rPr>
        <w:t>,</w:t>
      </w:r>
    </w:p>
    <w:p w14:paraId="4B1C2F43" w14:textId="77777777" w:rsidR="008E40F8" w:rsidRPr="00F712E3" w:rsidRDefault="008E40F8" w:rsidP="00055DB4">
      <w:pPr>
        <w:spacing w:line="276" w:lineRule="auto"/>
        <w:contextualSpacing/>
        <w:jc w:val="both"/>
        <w:rPr>
          <w:bCs/>
          <w:iCs/>
          <w:sz w:val="20"/>
          <w:szCs w:val="28"/>
          <w:u w:val="single"/>
        </w:rPr>
      </w:pPr>
    </w:p>
    <w:p w14:paraId="3809D1A0" w14:textId="1C4F17B5" w:rsidR="00D879C8" w:rsidRPr="00F712E3" w:rsidRDefault="00D879C8" w:rsidP="00055DB4">
      <w:pPr>
        <w:spacing w:line="276" w:lineRule="auto"/>
        <w:contextualSpacing/>
        <w:jc w:val="center"/>
      </w:pPr>
      <w:r w:rsidRPr="00F712E3">
        <w:rPr>
          <w:sz w:val="28"/>
          <w:szCs w:val="28"/>
        </w:rPr>
        <w:t>РЕШИЛ</w:t>
      </w:r>
      <w:r w:rsidR="00336BA3" w:rsidRPr="00F712E3">
        <w:rPr>
          <w:sz w:val="28"/>
          <w:szCs w:val="28"/>
        </w:rPr>
        <w:t>И</w:t>
      </w:r>
      <w:r w:rsidRPr="00F712E3">
        <w:rPr>
          <w:sz w:val="28"/>
          <w:szCs w:val="28"/>
        </w:rPr>
        <w:t>:</w:t>
      </w:r>
    </w:p>
    <w:p w14:paraId="5F85332D" w14:textId="77777777" w:rsidR="00E8440C" w:rsidRDefault="00B96D2E" w:rsidP="00055DB4">
      <w:pPr>
        <w:spacing w:line="276" w:lineRule="auto"/>
        <w:contextualSpacing/>
        <w:jc w:val="center"/>
        <w:rPr>
          <w:sz w:val="28"/>
          <w:szCs w:val="28"/>
          <w:u w:val="single"/>
        </w:rPr>
      </w:pPr>
      <w:r>
        <w:rPr>
          <w:sz w:val="28"/>
          <w:szCs w:val="28"/>
          <w:u w:val="single"/>
        </w:rPr>
        <w:t xml:space="preserve">не </w:t>
      </w:r>
      <w:r w:rsidR="00C0736D" w:rsidRPr="0011234B">
        <w:rPr>
          <w:sz w:val="28"/>
          <w:szCs w:val="28"/>
          <w:u w:val="single"/>
        </w:rPr>
        <w:t>рекомендовать к утверждению проект</w:t>
      </w:r>
      <w:r w:rsidR="00147B83" w:rsidRPr="0011234B">
        <w:rPr>
          <w:sz w:val="28"/>
          <w:szCs w:val="28"/>
          <w:u w:val="single"/>
        </w:rPr>
        <w:t xml:space="preserve"> </w:t>
      </w:r>
      <w:r w:rsidR="00E8440C" w:rsidRPr="00466B5C">
        <w:rPr>
          <w:sz w:val="28"/>
          <w:szCs w:val="28"/>
          <w:u w:val="single"/>
        </w:rPr>
        <w:t xml:space="preserve">по внесению изменений в проект </w:t>
      </w:r>
    </w:p>
    <w:p w14:paraId="0593F77B" w14:textId="77777777" w:rsidR="00E8440C" w:rsidRDefault="00E8440C" w:rsidP="00E8440C">
      <w:pPr>
        <w:spacing w:line="276" w:lineRule="auto"/>
        <w:contextualSpacing/>
        <w:jc w:val="center"/>
        <w:rPr>
          <w:sz w:val="28"/>
          <w:szCs w:val="28"/>
          <w:u w:val="single"/>
        </w:rPr>
      </w:pPr>
      <w:r w:rsidRPr="0011234B">
        <w:rPr>
          <w:sz w:val="20"/>
          <w:szCs w:val="20"/>
        </w:rPr>
        <w:t>аргументированные рекомендации</w:t>
      </w:r>
    </w:p>
    <w:p w14:paraId="1889DA77" w14:textId="77777777" w:rsidR="00E8440C" w:rsidRDefault="00E8440C" w:rsidP="00055DB4">
      <w:pPr>
        <w:spacing w:line="276" w:lineRule="auto"/>
        <w:contextualSpacing/>
        <w:jc w:val="center"/>
        <w:rPr>
          <w:sz w:val="28"/>
          <w:szCs w:val="28"/>
          <w:u w:val="single"/>
        </w:rPr>
      </w:pPr>
      <w:r w:rsidRPr="00466B5C">
        <w:rPr>
          <w:sz w:val="28"/>
          <w:szCs w:val="28"/>
          <w:u w:val="single"/>
        </w:rPr>
        <w:t>межевания застроенной территории в границах кадастровых кварталов 22:63:050163,</w:t>
      </w:r>
    </w:p>
    <w:p w14:paraId="43BA624E" w14:textId="77777777" w:rsidR="00E8440C" w:rsidRPr="00F712E3" w:rsidRDefault="00E8440C" w:rsidP="00E8440C">
      <w:pPr>
        <w:spacing w:line="276" w:lineRule="auto"/>
        <w:contextualSpacing/>
        <w:jc w:val="center"/>
        <w:rPr>
          <w:sz w:val="28"/>
          <w:szCs w:val="28"/>
          <w:u w:val="single"/>
        </w:rPr>
      </w:pPr>
      <w:r w:rsidRPr="00F712E3">
        <w:rPr>
          <w:sz w:val="20"/>
          <w:szCs w:val="20"/>
        </w:rPr>
        <w:t>организатора общественных обсуждений</w:t>
      </w:r>
    </w:p>
    <w:p w14:paraId="7C72AC4B" w14:textId="77777777" w:rsidR="00E8440C" w:rsidRDefault="00E8440C" w:rsidP="00055DB4">
      <w:pPr>
        <w:spacing w:line="276" w:lineRule="auto"/>
        <w:contextualSpacing/>
        <w:jc w:val="center"/>
        <w:rPr>
          <w:sz w:val="28"/>
          <w:szCs w:val="28"/>
          <w:u w:val="single"/>
        </w:rPr>
      </w:pPr>
      <w:r w:rsidRPr="00466B5C">
        <w:rPr>
          <w:sz w:val="28"/>
          <w:szCs w:val="28"/>
          <w:u w:val="single"/>
        </w:rPr>
        <w:t xml:space="preserve"> 22:63:050161, 22:63:050160, 22:63:050156, ограниченных улицей Пушкина, </w:t>
      </w:r>
    </w:p>
    <w:p w14:paraId="02EC3996" w14:textId="77777777" w:rsidR="00E8440C" w:rsidRPr="00F712E3" w:rsidRDefault="00E8440C" w:rsidP="00E8440C">
      <w:pPr>
        <w:spacing w:line="276" w:lineRule="auto"/>
        <w:ind w:left="142"/>
        <w:contextualSpacing/>
        <w:jc w:val="center"/>
        <w:rPr>
          <w:sz w:val="20"/>
          <w:szCs w:val="20"/>
        </w:rPr>
      </w:pPr>
      <w:r w:rsidRPr="00F712E3">
        <w:rPr>
          <w:sz w:val="20"/>
          <w:szCs w:val="20"/>
        </w:rPr>
        <w:t>о целесообразности (нецелесообразности)</w:t>
      </w:r>
    </w:p>
    <w:p w14:paraId="01E82471" w14:textId="77777777" w:rsidR="00E8440C" w:rsidRDefault="00E8440C" w:rsidP="00E8440C">
      <w:pPr>
        <w:spacing w:line="276" w:lineRule="auto"/>
        <w:contextualSpacing/>
        <w:jc w:val="center"/>
        <w:rPr>
          <w:sz w:val="28"/>
          <w:szCs w:val="28"/>
          <w:u w:val="single"/>
        </w:rPr>
      </w:pPr>
      <w:r w:rsidRPr="00466B5C">
        <w:rPr>
          <w:sz w:val="28"/>
          <w:szCs w:val="28"/>
          <w:u w:val="single"/>
        </w:rPr>
        <w:t>улицей Максима Горького, улицей Луговой и проспектом Ленина в г.Барнауле</w:t>
      </w:r>
      <w:r>
        <w:rPr>
          <w:sz w:val="28"/>
          <w:szCs w:val="28"/>
          <w:u w:val="single"/>
        </w:rPr>
        <w:br/>
      </w:r>
      <w:r w:rsidRPr="00F712E3">
        <w:rPr>
          <w:sz w:val="20"/>
          <w:szCs w:val="20"/>
        </w:rPr>
        <w:t>внесенных участниками</w:t>
      </w:r>
    </w:p>
    <w:p w14:paraId="186A4EFD" w14:textId="63C88372" w:rsidR="00E8440C" w:rsidRDefault="00E8440C" w:rsidP="00055DB4">
      <w:pPr>
        <w:spacing w:line="276" w:lineRule="auto"/>
        <w:contextualSpacing/>
        <w:jc w:val="center"/>
        <w:rPr>
          <w:sz w:val="28"/>
          <w:szCs w:val="28"/>
          <w:u w:val="single"/>
        </w:rPr>
      </w:pPr>
      <w:r w:rsidRPr="00466B5C">
        <w:rPr>
          <w:sz w:val="28"/>
          <w:szCs w:val="28"/>
          <w:u w:val="single"/>
        </w:rPr>
        <w:t xml:space="preserve"> (кварталы 20, 14, 9, 6), в отношении земельного участка, прилегающего к северной</w:t>
      </w:r>
      <w:r>
        <w:rPr>
          <w:sz w:val="28"/>
          <w:szCs w:val="28"/>
          <w:u w:val="single"/>
        </w:rPr>
        <w:br/>
      </w:r>
      <w:r w:rsidRPr="00F712E3">
        <w:rPr>
          <w:sz w:val="20"/>
          <w:szCs w:val="20"/>
        </w:rPr>
        <w:t>общественных обсуждений</w:t>
      </w:r>
    </w:p>
    <w:p w14:paraId="599D65D7" w14:textId="77777777" w:rsidR="00E8440C" w:rsidRDefault="00E8440C" w:rsidP="00055DB4">
      <w:pPr>
        <w:spacing w:line="276" w:lineRule="auto"/>
        <w:contextualSpacing/>
        <w:jc w:val="center"/>
        <w:rPr>
          <w:sz w:val="28"/>
          <w:szCs w:val="28"/>
          <w:u w:val="single"/>
        </w:rPr>
      </w:pPr>
    </w:p>
    <w:p w14:paraId="4D81F959" w14:textId="1B85120A" w:rsidR="00055DB4" w:rsidRDefault="00E8440C" w:rsidP="00055DB4">
      <w:pPr>
        <w:spacing w:line="276" w:lineRule="auto"/>
        <w:contextualSpacing/>
        <w:jc w:val="center"/>
        <w:rPr>
          <w:sz w:val="28"/>
          <w:szCs w:val="28"/>
          <w:u w:val="single"/>
        </w:rPr>
      </w:pPr>
      <w:r w:rsidRPr="00466B5C">
        <w:rPr>
          <w:sz w:val="28"/>
          <w:szCs w:val="28"/>
          <w:u w:val="single"/>
        </w:rPr>
        <w:t xml:space="preserve"> границе земельного участка по адресу: город Барнаул, улица Луговая, 16</w:t>
      </w:r>
      <w:r w:rsidR="00AF1694">
        <w:rPr>
          <w:sz w:val="28"/>
          <w:szCs w:val="28"/>
          <w:u w:val="single"/>
        </w:rPr>
        <w:t>,</w:t>
      </w:r>
    </w:p>
    <w:p w14:paraId="39735997" w14:textId="4106A7A8" w:rsidR="00055DB4" w:rsidRDefault="00055DB4" w:rsidP="00055DB4">
      <w:pPr>
        <w:spacing w:line="276" w:lineRule="auto"/>
        <w:contextualSpacing/>
        <w:jc w:val="center"/>
        <w:rPr>
          <w:sz w:val="28"/>
          <w:szCs w:val="28"/>
          <w:u w:val="single"/>
        </w:rPr>
      </w:pPr>
      <w:r w:rsidRPr="00F712E3">
        <w:rPr>
          <w:sz w:val="20"/>
          <w:szCs w:val="20"/>
        </w:rPr>
        <w:t>предложений и</w:t>
      </w:r>
      <w:r w:rsidRPr="00F712E3">
        <w:rPr>
          <w:sz w:val="28"/>
          <w:szCs w:val="28"/>
        </w:rPr>
        <w:t xml:space="preserve"> </w:t>
      </w:r>
      <w:r w:rsidRPr="00F712E3">
        <w:rPr>
          <w:sz w:val="20"/>
          <w:szCs w:val="20"/>
        </w:rPr>
        <w:t>замечаний</w:t>
      </w:r>
    </w:p>
    <w:p w14:paraId="70490E7A" w14:textId="77777777" w:rsidR="00AF1694" w:rsidRDefault="00AF1694" w:rsidP="00AF1694">
      <w:pPr>
        <w:tabs>
          <w:tab w:val="left" w:pos="7938"/>
        </w:tabs>
        <w:jc w:val="center"/>
        <w:rPr>
          <w:sz w:val="28"/>
          <w:szCs w:val="28"/>
          <w:u w:val="single"/>
        </w:rPr>
      </w:pPr>
      <w:r w:rsidRPr="003627D2">
        <w:rPr>
          <w:sz w:val="28"/>
          <w:szCs w:val="28"/>
          <w:u w:val="single"/>
        </w:rPr>
        <w:t xml:space="preserve">в связи с необходимостью его доработки в рамках  рассмотрения </w:t>
      </w:r>
    </w:p>
    <w:p w14:paraId="3DBD45CC" w14:textId="77777777" w:rsidR="00AF1694" w:rsidRPr="00991CC0" w:rsidRDefault="00AF1694" w:rsidP="00AF1694">
      <w:pPr>
        <w:tabs>
          <w:tab w:val="left" w:pos="7938"/>
        </w:tabs>
        <w:jc w:val="center"/>
        <w:rPr>
          <w:sz w:val="28"/>
          <w:szCs w:val="28"/>
          <w:u w:val="single"/>
        </w:rPr>
      </w:pPr>
      <w:r>
        <w:rPr>
          <w:sz w:val="20"/>
          <w:szCs w:val="20"/>
        </w:rPr>
        <w:t>предложений и замечаний</w:t>
      </w:r>
    </w:p>
    <w:p w14:paraId="212B771B" w14:textId="6CFE5D04" w:rsidR="00AF1694" w:rsidRPr="003627D2" w:rsidRDefault="00AF1694" w:rsidP="00AF1694">
      <w:pPr>
        <w:tabs>
          <w:tab w:val="left" w:pos="7938"/>
        </w:tabs>
        <w:jc w:val="center"/>
        <w:rPr>
          <w:sz w:val="28"/>
          <w:szCs w:val="28"/>
          <w:u w:val="single"/>
        </w:rPr>
      </w:pPr>
      <w:r w:rsidRPr="003627D2">
        <w:rPr>
          <w:sz w:val="28"/>
          <w:szCs w:val="28"/>
          <w:u w:val="single"/>
        </w:rPr>
        <w:t>административного дела №2а-</w:t>
      </w:r>
      <w:r>
        <w:rPr>
          <w:sz w:val="28"/>
          <w:szCs w:val="28"/>
          <w:u w:val="single"/>
        </w:rPr>
        <w:t>1964</w:t>
      </w:r>
      <w:r w:rsidRPr="003627D2">
        <w:rPr>
          <w:sz w:val="28"/>
          <w:szCs w:val="28"/>
          <w:u w:val="single"/>
        </w:rPr>
        <w:t>/202</w:t>
      </w:r>
      <w:r>
        <w:rPr>
          <w:sz w:val="28"/>
          <w:szCs w:val="28"/>
          <w:u w:val="single"/>
        </w:rPr>
        <w:t>5</w:t>
      </w:r>
      <w:r w:rsidRPr="003627D2">
        <w:rPr>
          <w:sz w:val="28"/>
          <w:szCs w:val="28"/>
          <w:u w:val="single"/>
        </w:rPr>
        <w:t>.</w:t>
      </w:r>
    </w:p>
    <w:p w14:paraId="3EF2F831" w14:textId="26706605" w:rsidR="00E728E4" w:rsidRPr="00F712E3" w:rsidRDefault="00E728E4" w:rsidP="00055DB4">
      <w:pPr>
        <w:widowControl w:val="0"/>
        <w:autoSpaceDE w:val="0"/>
        <w:spacing w:line="276" w:lineRule="auto"/>
        <w:jc w:val="center"/>
        <w:rPr>
          <w:spacing w:val="-4"/>
          <w:sz w:val="28"/>
          <w:szCs w:val="28"/>
          <w:u w:val="single"/>
        </w:rPr>
      </w:pPr>
    </w:p>
    <w:p w14:paraId="10A72234" w14:textId="77777777" w:rsidR="00DD6177" w:rsidRPr="00F712E3" w:rsidRDefault="00DD6177" w:rsidP="00055DB4">
      <w:pPr>
        <w:widowControl w:val="0"/>
        <w:autoSpaceDE w:val="0"/>
        <w:spacing w:line="276" w:lineRule="auto"/>
        <w:jc w:val="both"/>
        <w:rPr>
          <w:rFonts w:ascii="Times New Roman CYR" w:hAnsi="Times New Roman CYR" w:cs="Times New Roman CYR"/>
          <w:sz w:val="28"/>
          <w:szCs w:val="28"/>
        </w:rPr>
      </w:pPr>
    </w:p>
    <w:p w14:paraId="4C335EB3" w14:textId="2541A516" w:rsidR="007C2CB2" w:rsidRPr="00F712E3" w:rsidRDefault="000A0166" w:rsidP="00055DB4">
      <w:pPr>
        <w:widowControl w:val="0"/>
        <w:autoSpaceDE w:val="0"/>
        <w:spacing w:line="276" w:lineRule="auto"/>
        <w:jc w:val="both"/>
        <w:rPr>
          <w:rFonts w:ascii="Times New Roman CYR" w:hAnsi="Times New Roman CYR" w:cs="Times New Roman CYR"/>
          <w:sz w:val="28"/>
          <w:szCs w:val="28"/>
        </w:rPr>
      </w:pPr>
      <w:r w:rsidRPr="00F712E3">
        <w:rPr>
          <w:rFonts w:ascii="Times New Roman CYR" w:hAnsi="Times New Roman CYR" w:cs="Times New Roman CYR"/>
          <w:sz w:val="28"/>
          <w:szCs w:val="28"/>
        </w:rPr>
        <w:t>Председатель</w:t>
      </w:r>
      <w:r w:rsidR="007C2CB2" w:rsidRPr="00F712E3">
        <w:rPr>
          <w:rFonts w:ascii="Times New Roman CYR" w:hAnsi="Times New Roman CYR" w:cs="Times New Roman CYR"/>
          <w:sz w:val="28"/>
          <w:szCs w:val="28"/>
        </w:rPr>
        <w:t xml:space="preserve"> комитета </w:t>
      </w:r>
    </w:p>
    <w:p w14:paraId="69C4C9DF" w14:textId="77777777" w:rsidR="007C2CB2" w:rsidRPr="00F712E3" w:rsidRDefault="007C2CB2" w:rsidP="00055DB4">
      <w:pPr>
        <w:widowControl w:val="0"/>
        <w:autoSpaceDE w:val="0"/>
        <w:spacing w:line="276" w:lineRule="auto"/>
        <w:jc w:val="both"/>
        <w:rPr>
          <w:rFonts w:ascii="Times New Roman CYR" w:hAnsi="Times New Roman CYR" w:cs="Times New Roman CYR"/>
          <w:sz w:val="28"/>
          <w:szCs w:val="28"/>
        </w:rPr>
      </w:pPr>
      <w:r w:rsidRPr="00F712E3">
        <w:rPr>
          <w:rFonts w:ascii="Times New Roman CYR" w:hAnsi="Times New Roman CYR" w:cs="Times New Roman CYR"/>
          <w:sz w:val="28"/>
          <w:szCs w:val="28"/>
        </w:rPr>
        <w:t xml:space="preserve">по строительству, архитектуре </w:t>
      </w:r>
    </w:p>
    <w:p w14:paraId="3D816FD7" w14:textId="14B87EB9" w:rsidR="007C2CB2" w:rsidRPr="00F712E3" w:rsidRDefault="007C2CB2" w:rsidP="00055DB4">
      <w:pPr>
        <w:widowControl w:val="0"/>
        <w:autoSpaceDE w:val="0"/>
        <w:spacing w:line="276" w:lineRule="auto"/>
        <w:jc w:val="both"/>
        <w:rPr>
          <w:rFonts w:ascii="Times New Roman CYR" w:hAnsi="Times New Roman CYR" w:cs="Times New Roman CYR"/>
          <w:sz w:val="28"/>
          <w:szCs w:val="28"/>
        </w:rPr>
      </w:pPr>
      <w:r w:rsidRPr="00F712E3">
        <w:rPr>
          <w:rFonts w:ascii="Times New Roman CYR" w:hAnsi="Times New Roman CYR" w:cs="Times New Roman CYR"/>
          <w:sz w:val="28"/>
          <w:szCs w:val="28"/>
        </w:rPr>
        <w:t xml:space="preserve">и развитию города                                                                                </w:t>
      </w:r>
      <w:r w:rsidR="005A2464" w:rsidRPr="00F712E3">
        <w:rPr>
          <w:rFonts w:ascii="Times New Roman CYR" w:hAnsi="Times New Roman CYR" w:cs="Times New Roman CYR"/>
          <w:sz w:val="28"/>
          <w:szCs w:val="28"/>
        </w:rPr>
        <w:t xml:space="preserve">       </w:t>
      </w:r>
      <w:r w:rsidR="000A0166" w:rsidRPr="00F712E3">
        <w:rPr>
          <w:rFonts w:ascii="Times New Roman CYR" w:hAnsi="Times New Roman CYR" w:cs="Times New Roman CYR"/>
          <w:sz w:val="28"/>
          <w:szCs w:val="28"/>
        </w:rPr>
        <w:t xml:space="preserve">       Р.А. Тасюк</w:t>
      </w:r>
    </w:p>
    <w:p w14:paraId="43ACD456" w14:textId="611DB847" w:rsidR="000E27BC" w:rsidRPr="00F712E3" w:rsidRDefault="000E27BC" w:rsidP="00055DB4">
      <w:pPr>
        <w:widowControl w:val="0"/>
        <w:autoSpaceDE w:val="0"/>
        <w:spacing w:line="276" w:lineRule="auto"/>
        <w:jc w:val="both"/>
        <w:rPr>
          <w:rFonts w:ascii="Times New Roman CYR" w:hAnsi="Times New Roman CYR" w:cs="Times New Roman CYR"/>
          <w:sz w:val="28"/>
          <w:szCs w:val="28"/>
        </w:rPr>
      </w:pPr>
    </w:p>
    <w:p w14:paraId="585AD310" w14:textId="77777777" w:rsidR="000E27BC" w:rsidRPr="00F712E3" w:rsidRDefault="000E27BC" w:rsidP="00055DB4">
      <w:pPr>
        <w:widowControl w:val="0"/>
        <w:autoSpaceDE w:val="0"/>
        <w:spacing w:line="276" w:lineRule="auto"/>
        <w:jc w:val="both"/>
        <w:rPr>
          <w:rFonts w:ascii="Times New Roman CYR" w:hAnsi="Times New Roman CYR" w:cs="Times New Roman CYR"/>
          <w:sz w:val="28"/>
          <w:szCs w:val="28"/>
        </w:rPr>
      </w:pPr>
    </w:p>
    <w:p w14:paraId="2F5FF544" w14:textId="77777777" w:rsidR="000E27BC" w:rsidRPr="00F712E3" w:rsidRDefault="000E27BC" w:rsidP="00055DB4">
      <w:pPr>
        <w:widowControl w:val="0"/>
        <w:autoSpaceDE w:val="0"/>
        <w:spacing w:line="276" w:lineRule="auto"/>
        <w:jc w:val="both"/>
        <w:rPr>
          <w:rFonts w:ascii="Times New Roman CYR" w:hAnsi="Times New Roman CYR" w:cs="Times New Roman CYR"/>
          <w:sz w:val="28"/>
          <w:szCs w:val="28"/>
        </w:rPr>
      </w:pPr>
    </w:p>
    <w:p w14:paraId="0F50ED20" w14:textId="77777777" w:rsidR="000E27BC" w:rsidRPr="00F712E3" w:rsidRDefault="000E27BC" w:rsidP="00055DB4">
      <w:pPr>
        <w:widowControl w:val="0"/>
        <w:autoSpaceDE w:val="0"/>
        <w:spacing w:line="276" w:lineRule="auto"/>
        <w:jc w:val="both"/>
        <w:rPr>
          <w:rFonts w:ascii="Times New Roman CYR" w:hAnsi="Times New Roman CYR" w:cs="Times New Roman CYR"/>
          <w:sz w:val="28"/>
          <w:szCs w:val="28"/>
        </w:rPr>
      </w:pPr>
    </w:p>
    <w:p w14:paraId="2EA599AD" w14:textId="77777777" w:rsidR="000E27BC" w:rsidRPr="00F712E3" w:rsidRDefault="000E27BC" w:rsidP="00055DB4">
      <w:pPr>
        <w:widowControl w:val="0"/>
        <w:autoSpaceDE w:val="0"/>
        <w:spacing w:line="276" w:lineRule="auto"/>
        <w:rPr>
          <w:rFonts w:ascii="Times New Roman CYR" w:hAnsi="Times New Roman CYR" w:cs="Times New Roman CYR"/>
          <w:sz w:val="28"/>
          <w:szCs w:val="28"/>
        </w:rPr>
      </w:pPr>
    </w:p>
    <w:p w14:paraId="22054C67" w14:textId="77777777" w:rsidR="00A04344" w:rsidRPr="00F712E3" w:rsidRDefault="00A04344" w:rsidP="00055DB4">
      <w:pPr>
        <w:widowControl w:val="0"/>
        <w:autoSpaceDE w:val="0"/>
        <w:spacing w:line="276" w:lineRule="auto"/>
        <w:rPr>
          <w:rFonts w:ascii="Times New Roman CYR" w:hAnsi="Times New Roman CYR" w:cs="Times New Roman CYR"/>
          <w:sz w:val="28"/>
          <w:szCs w:val="28"/>
        </w:rPr>
      </w:pPr>
    </w:p>
    <w:p w14:paraId="4050DAFE" w14:textId="77777777" w:rsidR="00A04344" w:rsidRPr="00F712E3" w:rsidRDefault="00A04344" w:rsidP="00055DB4">
      <w:pPr>
        <w:widowControl w:val="0"/>
        <w:autoSpaceDE w:val="0"/>
        <w:spacing w:line="276" w:lineRule="auto"/>
        <w:rPr>
          <w:rFonts w:ascii="Times New Roman CYR" w:hAnsi="Times New Roman CYR" w:cs="Times New Roman CYR"/>
          <w:sz w:val="28"/>
          <w:szCs w:val="28"/>
        </w:rPr>
      </w:pPr>
    </w:p>
    <w:p w14:paraId="78EE185D" w14:textId="77777777" w:rsidR="00A04344" w:rsidRPr="00F712E3" w:rsidRDefault="00A04344" w:rsidP="00055DB4">
      <w:pPr>
        <w:widowControl w:val="0"/>
        <w:autoSpaceDE w:val="0"/>
        <w:spacing w:line="276" w:lineRule="auto"/>
        <w:rPr>
          <w:rFonts w:ascii="Times New Roman CYR" w:hAnsi="Times New Roman CYR" w:cs="Times New Roman CYR"/>
          <w:sz w:val="28"/>
          <w:szCs w:val="28"/>
        </w:rPr>
      </w:pPr>
    </w:p>
    <w:p w14:paraId="61299CAC" w14:textId="77777777" w:rsidR="00A04344" w:rsidRPr="00F712E3" w:rsidRDefault="00A04344" w:rsidP="00055DB4">
      <w:pPr>
        <w:widowControl w:val="0"/>
        <w:autoSpaceDE w:val="0"/>
        <w:spacing w:line="276" w:lineRule="auto"/>
        <w:rPr>
          <w:rFonts w:ascii="Times New Roman CYR" w:hAnsi="Times New Roman CYR" w:cs="Times New Roman CYR"/>
          <w:sz w:val="28"/>
          <w:szCs w:val="28"/>
        </w:rPr>
      </w:pPr>
    </w:p>
    <w:p w14:paraId="146C5A1D" w14:textId="77777777" w:rsidR="00A04344" w:rsidRPr="00F712E3" w:rsidRDefault="00A04344" w:rsidP="00055DB4">
      <w:pPr>
        <w:widowControl w:val="0"/>
        <w:autoSpaceDE w:val="0"/>
        <w:spacing w:line="276" w:lineRule="auto"/>
        <w:rPr>
          <w:rFonts w:ascii="Times New Roman CYR" w:hAnsi="Times New Roman CYR" w:cs="Times New Roman CYR"/>
          <w:sz w:val="28"/>
          <w:szCs w:val="28"/>
        </w:rPr>
      </w:pPr>
    </w:p>
    <w:p w14:paraId="5B5C4724" w14:textId="77777777" w:rsidR="00055CCD" w:rsidRPr="00F712E3" w:rsidRDefault="00055CCD" w:rsidP="008333CA">
      <w:pPr>
        <w:widowControl w:val="0"/>
        <w:autoSpaceDE w:val="0"/>
        <w:spacing w:line="233" w:lineRule="auto"/>
        <w:rPr>
          <w:rFonts w:ascii="Times New Roman CYR" w:hAnsi="Times New Roman CYR" w:cs="Times New Roman CYR"/>
          <w:sz w:val="28"/>
          <w:szCs w:val="28"/>
        </w:rPr>
      </w:pPr>
    </w:p>
    <w:p w14:paraId="7FB4768F" w14:textId="77777777" w:rsidR="00055CCD" w:rsidRPr="00F712E3" w:rsidRDefault="00055CCD" w:rsidP="008333CA">
      <w:pPr>
        <w:widowControl w:val="0"/>
        <w:autoSpaceDE w:val="0"/>
        <w:spacing w:line="233" w:lineRule="auto"/>
        <w:rPr>
          <w:rFonts w:ascii="Times New Roman CYR" w:hAnsi="Times New Roman CYR" w:cs="Times New Roman CYR"/>
          <w:sz w:val="28"/>
          <w:szCs w:val="28"/>
        </w:rPr>
      </w:pPr>
    </w:p>
    <w:p w14:paraId="7538271F" w14:textId="77777777" w:rsidR="00D44BEF" w:rsidRPr="00F712E3" w:rsidRDefault="00D44BEF" w:rsidP="008333CA">
      <w:pPr>
        <w:widowControl w:val="0"/>
        <w:autoSpaceDE w:val="0"/>
        <w:spacing w:line="233" w:lineRule="auto"/>
        <w:rPr>
          <w:rFonts w:ascii="Times New Roman CYR" w:hAnsi="Times New Roman CYR" w:cs="Times New Roman CYR"/>
          <w:sz w:val="28"/>
          <w:szCs w:val="28"/>
        </w:rPr>
      </w:pPr>
    </w:p>
    <w:p w14:paraId="3C7155C0" w14:textId="77777777" w:rsidR="00222D7F" w:rsidRPr="00F712E3" w:rsidRDefault="00222D7F" w:rsidP="008333CA">
      <w:pPr>
        <w:widowControl w:val="0"/>
        <w:autoSpaceDE w:val="0"/>
        <w:spacing w:line="233" w:lineRule="auto"/>
        <w:rPr>
          <w:rFonts w:ascii="Times New Roman CYR" w:hAnsi="Times New Roman CYR" w:cs="Times New Roman CYR"/>
          <w:sz w:val="28"/>
          <w:szCs w:val="28"/>
        </w:rPr>
      </w:pPr>
    </w:p>
    <w:p w14:paraId="41988AB8" w14:textId="77777777" w:rsidR="00D44BEF" w:rsidRPr="00F712E3" w:rsidRDefault="00D44BEF" w:rsidP="008333CA">
      <w:pPr>
        <w:widowControl w:val="0"/>
        <w:autoSpaceDE w:val="0"/>
        <w:spacing w:line="233" w:lineRule="auto"/>
        <w:rPr>
          <w:rFonts w:ascii="Times New Roman CYR" w:hAnsi="Times New Roman CYR" w:cs="Times New Roman CYR"/>
          <w:sz w:val="28"/>
          <w:szCs w:val="28"/>
        </w:rPr>
      </w:pPr>
    </w:p>
    <w:p w14:paraId="0DA43FD4" w14:textId="77777777" w:rsidR="00D44BEF" w:rsidRPr="00F712E3" w:rsidRDefault="00D44BEF" w:rsidP="008333CA">
      <w:pPr>
        <w:widowControl w:val="0"/>
        <w:autoSpaceDE w:val="0"/>
        <w:spacing w:line="233" w:lineRule="auto"/>
        <w:rPr>
          <w:rFonts w:ascii="Times New Roman CYR" w:hAnsi="Times New Roman CYR" w:cs="Times New Roman CYR"/>
          <w:sz w:val="28"/>
          <w:szCs w:val="28"/>
        </w:rPr>
      </w:pPr>
    </w:p>
    <w:p w14:paraId="0C732F41" w14:textId="77777777" w:rsidR="00D44BEF" w:rsidRPr="00F712E3" w:rsidRDefault="00D44BEF" w:rsidP="008333CA">
      <w:pPr>
        <w:widowControl w:val="0"/>
        <w:autoSpaceDE w:val="0"/>
        <w:spacing w:line="233" w:lineRule="auto"/>
        <w:rPr>
          <w:rFonts w:ascii="Times New Roman CYR" w:hAnsi="Times New Roman CYR" w:cs="Times New Roman CYR"/>
          <w:sz w:val="28"/>
          <w:szCs w:val="28"/>
        </w:rPr>
      </w:pPr>
    </w:p>
    <w:p w14:paraId="25F850DC" w14:textId="77777777" w:rsidR="00D44BEF" w:rsidRPr="00F712E3" w:rsidRDefault="00D44BEF" w:rsidP="008333CA">
      <w:pPr>
        <w:widowControl w:val="0"/>
        <w:autoSpaceDE w:val="0"/>
        <w:spacing w:line="233" w:lineRule="auto"/>
        <w:rPr>
          <w:rFonts w:ascii="Times New Roman CYR" w:hAnsi="Times New Roman CYR" w:cs="Times New Roman CYR"/>
          <w:sz w:val="28"/>
          <w:szCs w:val="28"/>
        </w:rPr>
      </w:pPr>
    </w:p>
    <w:p w14:paraId="18A2A11F" w14:textId="77777777" w:rsidR="00D44BEF" w:rsidRPr="00F712E3" w:rsidRDefault="00D44BEF" w:rsidP="008333CA">
      <w:pPr>
        <w:widowControl w:val="0"/>
        <w:autoSpaceDE w:val="0"/>
        <w:spacing w:line="233" w:lineRule="auto"/>
        <w:rPr>
          <w:rFonts w:ascii="Times New Roman CYR" w:hAnsi="Times New Roman CYR" w:cs="Times New Roman CYR"/>
          <w:sz w:val="28"/>
          <w:szCs w:val="28"/>
        </w:rPr>
      </w:pPr>
    </w:p>
    <w:p w14:paraId="0C8EF444" w14:textId="77777777" w:rsidR="00D44BEF" w:rsidRPr="00F712E3" w:rsidRDefault="00D44BEF" w:rsidP="008333CA">
      <w:pPr>
        <w:widowControl w:val="0"/>
        <w:autoSpaceDE w:val="0"/>
        <w:spacing w:line="233" w:lineRule="auto"/>
        <w:rPr>
          <w:rFonts w:ascii="Times New Roman CYR" w:hAnsi="Times New Roman CYR" w:cs="Times New Roman CYR"/>
          <w:sz w:val="28"/>
          <w:szCs w:val="28"/>
        </w:rPr>
      </w:pPr>
    </w:p>
    <w:p w14:paraId="49846B0E" w14:textId="77777777" w:rsidR="00D44BEF" w:rsidRPr="00F712E3" w:rsidRDefault="00D44BEF" w:rsidP="008333CA">
      <w:pPr>
        <w:widowControl w:val="0"/>
        <w:autoSpaceDE w:val="0"/>
        <w:spacing w:line="233" w:lineRule="auto"/>
        <w:rPr>
          <w:rFonts w:ascii="Times New Roman CYR" w:hAnsi="Times New Roman CYR" w:cs="Times New Roman CYR"/>
          <w:sz w:val="28"/>
          <w:szCs w:val="28"/>
        </w:rPr>
      </w:pPr>
    </w:p>
    <w:p w14:paraId="7B7820A0" w14:textId="77777777" w:rsidR="00D44BEF" w:rsidRPr="00F712E3" w:rsidRDefault="00D44BEF" w:rsidP="008333CA">
      <w:pPr>
        <w:widowControl w:val="0"/>
        <w:autoSpaceDE w:val="0"/>
        <w:spacing w:line="233" w:lineRule="auto"/>
        <w:rPr>
          <w:rFonts w:ascii="Times New Roman CYR" w:hAnsi="Times New Roman CYR" w:cs="Times New Roman CYR"/>
          <w:sz w:val="28"/>
          <w:szCs w:val="28"/>
        </w:rPr>
      </w:pPr>
    </w:p>
    <w:p w14:paraId="7378F293" w14:textId="77777777" w:rsidR="00D44BEF" w:rsidRPr="00F712E3" w:rsidRDefault="00D44BEF" w:rsidP="008333CA">
      <w:pPr>
        <w:widowControl w:val="0"/>
        <w:autoSpaceDE w:val="0"/>
        <w:spacing w:line="233" w:lineRule="auto"/>
        <w:rPr>
          <w:rFonts w:ascii="Times New Roman CYR" w:hAnsi="Times New Roman CYR" w:cs="Times New Roman CYR"/>
          <w:sz w:val="28"/>
          <w:szCs w:val="28"/>
        </w:rPr>
      </w:pPr>
    </w:p>
    <w:p w14:paraId="28E1632A" w14:textId="77777777" w:rsidR="00D44BEF" w:rsidRPr="00F712E3" w:rsidRDefault="00D44BEF" w:rsidP="008333CA">
      <w:pPr>
        <w:widowControl w:val="0"/>
        <w:autoSpaceDE w:val="0"/>
        <w:spacing w:line="233" w:lineRule="auto"/>
        <w:rPr>
          <w:rFonts w:ascii="Times New Roman CYR" w:hAnsi="Times New Roman CYR" w:cs="Times New Roman CYR"/>
          <w:sz w:val="28"/>
          <w:szCs w:val="28"/>
        </w:rPr>
      </w:pPr>
    </w:p>
    <w:p w14:paraId="20552484" w14:textId="77777777" w:rsidR="00D44BEF" w:rsidRPr="00F712E3" w:rsidRDefault="00D44BEF" w:rsidP="008333CA">
      <w:pPr>
        <w:widowControl w:val="0"/>
        <w:autoSpaceDE w:val="0"/>
        <w:spacing w:line="233" w:lineRule="auto"/>
        <w:rPr>
          <w:rFonts w:ascii="Times New Roman CYR" w:hAnsi="Times New Roman CYR" w:cs="Times New Roman CYR"/>
          <w:sz w:val="28"/>
          <w:szCs w:val="28"/>
        </w:rPr>
      </w:pPr>
    </w:p>
    <w:p w14:paraId="5176C73B" w14:textId="77777777" w:rsidR="00454D8B" w:rsidRPr="00F712E3" w:rsidRDefault="00454D8B" w:rsidP="008333CA">
      <w:pPr>
        <w:widowControl w:val="0"/>
        <w:autoSpaceDE w:val="0"/>
        <w:spacing w:line="233" w:lineRule="auto"/>
        <w:jc w:val="right"/>
        <w:rPr>
          <w:rFonts w:ascii="Times New Roman CYR" w:hAnsi="Times New Roman CYR" w:cs="Times New Roman CYR"/>
          <w:sz w:val="28"/>
          <w:szCs w:val="28"/>
        </w:rPr>
      </w:pPr>
    </w:p>
    <w:p w14:paraId="50CC9C32" w14:textId="77777777" w:rsidR="00404C2F" w:rsidRPr="00F712E3" w:rsidRDefault="00404C2F" w:rsidP="008333CA">
      <w:pPr>
        <w:widowControl w:val="0"/>
        <w:autoSpaceDE w:val="0"/>
        <w:spacing w:line="233" w:lineRule="auto"/>
        <w:jc w:val="right"/>
        <w:rPr>
          <w:rFonts w:ascii="Times New Roman CYR" w:hAnsi="Times New Roman CYR" w:cs="Times New Roman CYR"/>
          <w:sz w:val="28"/>
          <w:szCs w:val="28"/>
        </w:rPr>
      </w:pPr>
    </w:p>
    <w:p w14:paraId="4B779E44" w14:textId="77777777" w:rsidR="00685A0F" w:rsidRPr="00F712E3" w:rsidRDefault="00685A0F" w:rsidP="005A24CE">
      <w:pPr>
        <w:widowControl w:val="0"/>
        <w:autoSpaceDE w:val="0"/>
        <w:spacing w:line="233" w:lineRule="auto"/>
        <w:rPr>
          <w:rFonts w:ascii="Times New Roman CYR" w:hAnsi="Times New Roman CYR" w:cs="Times New Roman CYR"/>
          <w:sz w:val="28"/>
          <w:szCs w:val="28"/>
        </w:rPr>
      </w:pPr>
    </w:p>
    <w:p w14:paraId="46FF81ED" w14:textId="77777777" w:rsidR="00685A0F" w:rsidRPr="00F712E3" w:rsidRDefault="00685A0F" w:rsidP="00530CD0">
      <w:pPr>
        <w:widowControl w:val="0"/>
        <w:autoSpaceDE w:val="0"/>
        <w:jc w:val="right"/>
        <w:rPr>
          <w:rFonts w:ascii="Times New Roman CYR" w:hAnsi="Times New Roman CYR" w:cs="Times New Roman CYR"/>
          <w:sz w:val="28"/>
          <w:szCs w:val="28"/>
        </w:rPr>
      </w:pPr>
    </w:p>
    <w:p w14:paraId="6557F4D2" w14:textId="77777777" w:rsidR="00B10845" w:rsidRPr="00F712E3" w:rsidRDefault="00E54521" w:rsidP="00E54521">
      <w:pPr>
        <w:widowControl w:val="0"/>
        <w:autoSpaceDE w:val="0"/>
        <w:jc w:val="center"/>
        <w:rPr>
          <w:rFonts w:ascii="Times New Roman CYR" w:hAnsi="Times New Roman CYR" w:cs="Times New Roman CYR"/>
          <w:sz w:val="28"/>
          <w:szCs w:val="28"/>
        </w:rPr>
      </w:pPr>
      <w:r w:rsidRPr="00F712E3">
        <w:rPr>
          <w:rFonts w:ascii="Times New Roman CYR" w:hAnsi="Times New Roman CYR" w:cs="Times New Roman CYR"/>
          <w:sz w:val="28"/>
          <w:szCs w:val="28"/>
        </w:rPr>
        <w:t xml:space="preserve">                                        </w:t>
      </w:r>
    </w:p>
    <w:p w14:paraId="20A61535" w14:textId="77777777" w:rsidR="00B10845" w:rsidRPr="00F712E3" w:rsidRDefault="00B10845" w:rsidP="00E54521">
      <w:pPr>
        <w:widowControl w:val="0"/>
        <w:autoSpaceDE w:val="0"/>
        <w:jc w:val="center"/>
        <w:rPr>
          <w:rFonts w:ascii="Times New Roman CYR" w:hAnsi="Times New Roman CYR" w:cs="Times New Roman CYR"/>
          <w:sz w:val="28"/>
          <w:szCs w:val="28"/>
        </w:rPr>
      </w:pPr>
    </w:p>
    <w:p w14:paraId="1E884548" w14:textId="77777777" w:rsidR="00B10845" w:rsidRPr="00F712E3" w:rsidRDefault="00B10845" w:rsidP="00E54521">
      <w:pPr>
        <w:widowControl w:val="0"/>
        <w:autoSpaceDE w:val="0"/>
        <w:jc w:val="center"/>
        <w:rPr>
          <w:rFonts w:ascii="Times New Roman CYR" w:hAnsi="Times New Roman CYR" w:cs="Times New Roman CYR"/>
          <w:sz w:val="28"/>
          <w:szCs w:val="28"/>
        </w:rPr>
      </w:pPr>
    </w:p>
    <w:p w14:paraId="6CD6A961" w14:textId="77777777" w:rsidR="00B10845" w:rsidRPr="00F712E3" w:rsidRDefault="00B10845" w:rsidP="00E54521">
      <w:pPr>
        <w:widowControl w:val="0"/>
        <w:autoSpaceDE w:val="0"/>
        <w:jc w:val="center"/>
        <w:rPr>
          <w:rFonts w:ascii="Times New Roman CYR" w:hAnsi="Times New Roman CYR" w:cs="Times New Roman CYR"/>
          <w:sz w:val="28"/>
          <w:szCs w:val="28"/>
        </w:rPr>
      </w:pPr>
    </w:p>
    <w:p w14:paraId="022CE05C" w14:textId="77777777" w:rsidR="00B10845" w:rsidRPr="00F712E3" w:rsidRDefault="00B10845" w:rsidP="00E54521">
      <w:pPr>
        <w:widowControl w:val="0"/>
        <w:autoSpaceDE w:val="0"/>
        <w:jc w:val="center"/>
        <w:rPr>
          <w:rFonts w:ascii="Times New Roman CYR" w:hAnsi="Times New Roman CYR" w:cs="Times New Roman CYR"/>
          <w:sz w:val="28"/>
          <w:szCs w:val="28"/>
        </w:rPr>
      </w:pPr>
    </w:p>
    <w:p w14:paraId="0EA7CF1D" w14:textId="77777777" w:rsidR="00B10845" w:rsidRPr="00F712E3" w:rsidRDefault="00B10845" w:rsidP="00E54521">
      <w:pPr>
        <w:widowControl w:val="0"/>
        <w:autoSpaceDE w:val="0"/>
        <w:jc w:val="center"/>
        <w:rPr>
          <w:rFonts w:ascii="Times New Roman CYR" w:hAnsi="Times New Roman CYR" w:cs="Times New Roman CYR"/>
          <w:sz w:val="28"/>
          <w:szCs w:val="28"/>
        </w:rPr>
      </w:pPr>
    </w:p>
    <w:p w14:paraId="56C14D06" w14:textId="77777777" w:rsidR="00B10845" w:rsidRPr="00F712E3" w:rsidRDefault="00B10845" w:rsidP="00E54521">
      <w:pPr>
        <w:widowControl w:val="0"/>
        <w:autoSpaceDE w:val="0"/>
        <w:jc w:val="center"/>
        <w:rPr>
          <w:rFonts w:ascii="Times New Roman CYR" w:hAnsi="Times New Roman CYR" w:cs="Times New Roman CYR"/>
          <w:sz w:val="28"/>
          <w:szCs w:val="28"/>
        </w:rPr>
      </w:pPr>
    </w:p>
    <w:p w14:paraId="50B4C694" w14:textId="77777777" w:rsidR="00B10845" w:rsidRPr="00F712E3" w:rsidRDefault="00B10845" w:rsidP="00E54521">
      <w:pPr>
        <w:widowControl w:val="0"/>
        <w:autoSpaceDE w:val="0"/>
        <w:jc w:val="center"/>
        <w:rPr>
          <w:rFonts w:ascii="Times New Roman CYR" w:hAnsi="Times New Roman CYR" w:cs="Times New Roman CYR"/>
          <w:sz w:val="28"/>
          <w:szCs w:val="28"/>
        </w:rPr>
      </w:pPr>
    </w:p>
    <w:p w14:paraId="7C08350F" w14:textId="77777777" w:rsidR="00BA0F5A" w:rsidRPr="00F712E3" w:rsidRDefault="00BA0F5A" w:rsidP="0055356B">
      <w:pPr>
        <w:widowControl w:val="0"/>
        <w:autoSpaceDE w:val="0"/>
        <w:rPr>
          <w:rFonts w:ascii="Times New Roman CYR" w:hAnsi="Times New Roman CYR" w:cs="Times New Roman CYR"/>
          <w:sz w:val="28"/>
          <w:szCs w:val="28"/>
        </w:rPr>
      </w:pPr>
    </w:p>
    <w:p w14:paraId="60443FB2" w14:textId="77777777" w:rsidR="0049786B" w:rsidRPr="00F712E3" w:rsidRDefault="0049786B" w:rsidP="00AA6279">
      <w:pPr>
        <w:widowControl w:val="0"/>
        <w:autoSpaceDE w:val="0"/>
        <w:rPr>
          <w:rFonts w:ascii="Times New Roman CYR" w:hAnsi="Times New Roman CYR" w:cs="Times New Roman CYR"/>
          <w:sz w:val="28"/>
          <w:szCs w:val="28"/>
        </w:rPr>
      </w:pPr>
    </w:p>
    <w:p w14:paraId="65A500C5" w14:textId="77777777" w:rsidR="00043A28" w:rsidRDefault="00043A28" w:rsidP="00AA6279">
      <w:pPr>
        <w:widowControl w:val="0"/>
        <w:autoSpaceDE w:val="0"/>
        <w:rPr>
          <w:rFonts w:ascii="Times New Roman CYR" w:hAnsi="Times New Roman CYR" w:cs="Times New Roman CYR"/>
          <w:sz w:val="28"/>
          <w:szCs w:val="28"/>
        </w:rPr>
      </w:pPr>
    </w:p>
    <w:p w14:paraId="42BA9230" w14:textId="77777777" w:rsidR="00055DB4" w:rsidRDefault="00055DB4" w:rsidP="00AA6279">
      <w:pPr>
        <w:widowControl w:val="0"/>
        <w:autoSpaceDE w:val="0"/>
        <w:rPr>
          <w:rFonts w:ascii="Times New Roman CYR" w:hAnsi="Times New Roman CYR" w:cs="Times New Roman CYR"/>
          <w:sz w:val="28"/>
          <w:szCs w:val="28"/>
        </w:rPr>
      </w:pPr>
    </w:p>
    <w:p w14:paraId="0A87156E" w14:textId="77777777" w:rsidR="00055DB4" w:rsidRDefault="00055DB4" w:rsidP="00AA6279">
      <w:pPr>
        <w:widowControl w:val="0"/>
        <w:autoSpaceDE w:val="0"/>
        <w:rPr>
          <w:rFonts w:ascii="Times New Roman CYR" w:hAnsi="Times New Roman CYR" w:cs="Times New Roman CYR"/>
          <w:sz w:val="28"/>
          <w:szCs w:val="28"/>
        </w:rPr>
      </w:pPr>
    </w:p>
    <w:p w14:paraId="7B4DD634" w14:textId="77777777" w:rsidR="00055DB4" w:rsidRDefault="00055DB4" w:rsidP="00AA6279">
      <w:pPr>
        <w:widowControl w:val="0"/>
        <w:autoSpaceDE w:val="0"/>
        <w:rPr>
          <w:rFonts w:ascii="Times New Roman CYR" w:hAnsi="Times New Roman CYR" w:cs="Times New Roman CYR"/>
          <w:sz w:val="28"/>
          <w:szCs w:val="28"/>
        </w:rPr>
      </w:pPr>
    </w:p>
    <w:p w14:paraId="741F8066" w14:textId="77777777" w:rsidR="00055DB4" w:rsidRDefault="00055DB4" w:rsidP="00AA6279">
      <w:pPr>
        <w:widowControl w:val="0"/>
        <w:autoSpaceDE w:val="0"/>
        <w:rPr>
          <w:rFonts w:ascii="Times New Roman CYR" w:hAnsi="Times New Roman CYR" w:cs="Times New Roman CYR"/>
          <w:sz w:val="28"/>
          <w:szCs w:val="28"/>
        </w:rPr>
      </w:pPr>
    </w:p>
    <w:p w14:paraId="778DBE77" w14:textId="77777777" w:rsidR="00055DB4" w:rsidRDefault="00055DB4" w:rsidP="00AA6279">
      <w:pPr>
        <w:widowControl w:val="0"/>
        <w:autoSpaceDE w:val="0"/>
        <w:rPr>
          <w:rFonts w:ascii="Times New Roman CYR" w:hAnsi="Times New Roman CYR" w:cs="Times New Roman CYR"/>
          <w:sz w:val="28"/>
          <w:szCs w:val="28"/>
        </w:rPr>
      </w:pPr>
    </w:p>
    <w:p w14:paraId="13D0CD59" w14:textId="77777777" w:rsidR="00055DB4" w:rsidRDefault="00055DB4" w:rsidP="00AA6279">
      <w:pPr>
        <w:widowControl w:val="0"/>
        <w:autoSpaceDE w:val="0"/>
        <w:rPr>
          <w:rFonts w:ascii="Times New Roman CYR" w:hAnsi="Times New Roman CYR" w:cs="Times New Roman CYR"/>
          <w:sz w:val="28"/>
          <w:szCs w:val="28"/>
        </w:rPr>
      </w:pPr>
    </w:p>
    <w:p w14:paraId="4C629B62" w14:textId="77777777" w:rsidR="00055DB4" w:rsidRDefault="00055DB4" w:rsidP="00AA6279">
      <w:pPr>
        <w:widowControl w:val="0"/>
        <w:autoSpaceDE w:val="0"/>
        <w:rPr>
          <w:rFonts w:ascii="Times New Roman CYR" w:hAnsi="Times New Roman CYR" w:cs="Times New Roman CYR"/>
          <w:sz w:val="28"/>
          <w:szCs w:val="28"/>
        </w:rPr>
      </w:pPr>
    </w:p>
    <w:p w14:paraId="7DEFE673" w14:textId="77777777" w:rsidR="00055DB4" w:rsidRDefault="00055DB4" w:rsidP="00AA6279">
      <w:pPr>
        <w:widowControl w:val="0"/>
        <w:autoSpaceDE w:val="0"/>
        <w:rPr>
          <w:rFonts w:ascii="Times New Roman CYR" w:hAnsi="Times New Roman CYR" w:cs="Times New Roman CYR"/>
          <w:sz w:val="28"/>
          <w:szCs w:val="28"/>
        </w:rPr>
      </w:pPr>
    </w:p>
    <w:p w14:paraId="7768C089" w14:textId="77777777" w:rsidR="00055DB4" w:rsidRDefault="00055DB4" w:rsidP="00AA6279">
      <w:pPr>
        <w:widowControl w:val="0"/>
        <w:autoSpaceDE w:val="0"/>
        <w:rPr>
          <w:rFonts w:ascii="Times New Roman CYR" w:hAnsi="Times New Roman CYR" w:cs="Times New Roman CYR"/>
          <w:sz w:val="28"/>
          <w:szCs w:val="28"/>
        </w:rPr>
      </w:pPr>
    </w:p>
    <w:p w14:paraId="08AF443B" w14:textId="77777777" w:rsidR="00055DB4" w:rsidRDefault="00055DB4" w:rsidP="00AA6279">
      <w:pPr>
        <w:widowControl w:val="0"/>
        <w:autoSpaceDE w:val="0"/>
        <w:rPr>
          <w:rFonts w:ascii="Times New Roman CYR" w:hAnsi="Times New Roman CYR" w:cs="Times New Roman CYR"/>
          <w:sz w:val="28"/>
          <w:szCs w:val="28"/>
        </w:rPr>
      </w:pPr>
    </w:p>
    <w:p w14:paraId="46D933AC" w14:textId="77777777" w:rsidR="00055DB4" w:rsidRDefault="00055DB4" w:rsidP="00AA6279">
      <w:pPr>
        <w:widowControl w:val="0"/>
        <w:autoSpaceDE w:val="0"/>
        <w:rPr>
          <w:rFonts w:ascii="Times New Roman CYR" w:hAnsi="Times New Roman CYR" w:cs="Times New Roman CYR"/>
          <w:sz w:val="28"/>
          <w:szCs w:val="28"/>
        </w:rPr>
      </w:pPr>
    </w:p>
    <w:p w14:paraId="15A015B8" w14:textId="77777777" w:rsidR="00055DB4" w:rsidRDefault="00055DB4" w:rsidP="00AA6279">
      <w:pPr>
        <w:widowControl w:val="0"/>
        <w:autoSpaceDE w:val="0"/>
        <w:rPr>
          <w:rFonts w:ascii="Times New Roman CYR" w:hAnsi="Times New Roman CYR" w:cs="Times New Roman CYR"/>
          <w:sz w:val="28"/>
          <w:szCs w:val="28"/>
        </w:rPr>
      </w:pPr>
    </w:p>
    <w:p w14:paraId="396DEB37" w14:textId="77777777" w:rsidR="00055DB4" w:rsidRDefault="00055DB4" w:rsidP="00AA6279">
      <w:pPr>
        <w:widowControl w:val="0"/>
        <w:autoSpaceDE w:val="0"/>
        <w:rPr>
          <w:rFonts w:ascii="Times New Roman CYR" w:hAnsi="Times New Roman CYR" w:cs="Times New Roman CYR"/>
          <w:sz w:val="28"/>
          <w:szCs w:val="28"/>
        </w:rPr>
      </w:pPr>
    </w:p>
    <w:p w14:paraId="48E57FBC" w14:textId="77777777" w:rsidR="00055DB4" w:rsidRDefault="00055DB4" w:rsidP="00AA6279">
      <w:pPr>
        <w:widowControl w:val="0"/>
        <w:autoSpaceDE w:val="0"/>
        <w:rPr>
          <w:rFonts w:ascii="Times New Roman CYR" w:hAnsi="Times New Roman CYR" w:cs="Times New Roman CYR"/>
          <w:sz w:val="28"/>
          <w:szCs w:val="28"/>
        </w:rPr>
      </w:pPr>
    </w:p>
    <w:p w14:paraId="27623893" w14:textId="77777777" w:rsidR="00055DB4" w:rsidRDefault="00055DB4" w:rsidP="00AA6279">
      <w:pPr>
        <w:widowControl w:val="0"/>
        <w:autoSpaceDE w:val="0"/>
        <w:rPr>
          <w:rFonts w:ascii="Times New Roman CYR" w:hAnsi="Times New Roman CYR" w:cs="Times New Roman CYR"/>
          <w:sz w:val="28"/>
          <w:szCs w:val="28"/>
        </w:rPr>
      </w:pPr>
    </w:p>
    <w:p w14:paraId="7E211ABE" w14:textId="77777777" w:rsidR="00055DB4" w:rsidRDefault="00055DB4" w:rsidP="00AA6279">
      <w:pPr>
        <w:widowControl w:val="0"/>
        <w:autoSpaceDE w:val="0"/>
        <w:rPr>
          <w:rFonts w:ascii="Times New Roman CYR" w:hAnsi="Times New Roman CYR" w:cs="Times New Roman CYR"/>
          <w:sz w:val="28"/>
          <w:szCs w:val="28"/>
        </w:rPr>
      </w:pPr>
    </w:p>
    <w:p w14:paraId="570BE5D4" w14:textId="77777777" w:rsidR="00055DB4" w:rsidRDefault="00055DB4" w:rsidP="00AA6279">
      <w:pPr>
        <w:widowControl w:val="0"/>
        <w:autoSpaceDE w:val="0"/>
        <w:rPr>
          <w:rFonts w:ascii="Times New Roman CYR" w:hAnsi="Times New Roman CYR" w:cs="Times New Roman CYR"/>
          <w:sz w:val="28"/>
          <w:szCs w:val="28"/>
        </w:rPr>
      </w:pPr>
    </w:p>
    <w:p w14:paraId="7E7CEB20" w14:textId="77777777" w:rsidR="00055DB4" w:rsidRDefault="00055DB4" w:rsidP="00AA6279">
      <w:pPr>
        <w:widowControl w:val="0"/>
        <w:autoSpaceDE w:val="0"/>
        <w:rPr>
          <w:rFonts w:ascii="Times New Roman CYR" w:hAnsi="Times New Roman CYR" w:cs="Times New Roman CYR"/>
          <w:sz w:val="28"/>
          <w:szCs w:val="28"/>
        </w:rPr>
      </w:pPr>
    </w:p>
    <w:p w14:paraId="19552729" w14:textId="77777777" w:rsidR="00055DB4" w:rsidRDefault="00055DB4" w:rsidP="00AA6279">
      <w:pPr>
        <w:widowControl w:val="0"/>
        <w:autoSpaceDE w:val="0"/>
        <w:rPr>
          <w:rFonts w:ascii="Times New Roman CYR" w:hAnsi="Times New Roman CYR" w:cs="Times New Roman CYR"/>
          <w:sz w:val="28"/>
          <w:szCs w:val="28"/>
        </w:rPr>
      </w:pPr>
    </w:p>
    <w:p w14:paraId="72CBFF2C" w14:textId="77777777" w:rsidR="00055DB4" w:rsidRDefault="00055DB4" w:rsidP="00AA6279">
      <w:pPr>
        <w:widowControl w:val="0"/>
        <w:autoSpaceDE w:val="0"/>
        <w:rPr>
          <w:rFonts w:ascii="Times New Roman CYR" w:hAnsi="Times New Roman CYR" w:cs="Times New Roman CYR"/>
          <w:sz w:val="28"/>
          <w:szCs w:val="28"/>
        </w:rPr>
      </w:pPr>
    </w:p>
    <w:p w14:paraId="17092C6E" w14:textId="77777777" w:rsidR="00055DB4" w:rsidRDefault="00055DB4" w:rsidP="00AA6279">
      <w:pPr>
        <w:widowControl w:val="0"/>
        <w:autoSpaceDE w:val="0"/>
        <w:rPr>
          <w:rFonts w:ascii="Times New Roman CYR" w:hAnsi="Times New Roman CYR" w:cs="Times New Roman CYR"/>
          <w:sz w:val="28"/>
          <w:szCs w:val="28"/>
        </w:rPr>
      </w:pPr>
    </w:p>
    <w:p w14:paraId="55FA2BBC" w14:textId="77777777" w:rsidR="00055DB4" w:rsidRDefault="00055DB4" w:rsidP="00AA6279">
      <w:pPr>
        <w:widowControl w:val="0"/>
        <w:autoSpaceDE w:val="0"/>
        <w:rPr>
          <w:rFonts w:ascii="Times New Roman CYR" w:hAnsi="Times New Roman CYR" w:cs="Times New Roman CYR"/>
          <w:sz w:val="28"/>
          <w:szCs w:val="28"/>
        </w:rPr>
      </w:pPr>
    </w:p>
    <w:p w14:paraId="796CB8D7" w14:textId="77777777" w:rsidR="00055DB4" w:rsidRDefault="00055DB4" w:rsidP="00AA6279">
      <w:pPr>
        <w:widowControl w:val="0"/>
        <w:autoSpaceDE w:val="0"/>
        <w:rPr>
          <w:rFonts w:ascii="Times New Roman CYR" w:hAnsi="Times New Roman CYR" w:cs="Times New Roman CYR"/>
          <w:sz w:val="28"/>
          <w:szCs w:val="28"/>
        </w:rPr>
      </w:pPr>
    </w:p>
    <w:p w14:paraId="5AFBFF5F" w14:textId="77777777" w:rsidR="00055DB4" w:rsidRDefault="00055DB4" w:rsidP="00AA6279">
      <w:pPr>
        <w:widowControl w:val="0"/>
        <w:autoSpaceDE w:val="0"/>
        <w:rPr>
          <w:rFonts w:ascii="Times New Roman CYR" w:hAnsi="Times New Roman CYR" w:cs="Times New Roman CYR"/>
          <w:sz w:val="28"/>
          <w:szCs w:val="28"/>
        </w:rPr>
      </w:pPr>
    </w:p>
    <w:p w14:paraId="1080D5AD" w14:textId="77777777" w:rsidR="00055DB4" w:rsidRDefault="00055DB4" w:rsidP="00AA6279">
      <w:pPr>
        <w:widowControl w:val="0"/>
        <w:autoSpaceDE w:val="0"/>
        <w:rPr>
          <w:rFonts w:ascii="Times New Roman CYR" w:hAnsi="Times New Roman CYR" w:cs="Times New Roman CYR"/>
          <w:sz w:val="28"/>
          <w:szCs w:val="28"/>
        </w:rPr>
      </w:pPr>
    </w:p>
    <w:p w14:paraId="3992127C" w14:textId="77777777" w:rsidR="00055DB4" w:rsidRDefault="00055DB4" w:rsidP="00AA6279">
      <w:pPr>
        <w:widowControl w:val="0"/>
        <w:autoSpaceDE w:val="0"/>
        <w:rPr>
          <w:rFonts w:ascii="Times New Roman CYR" w:hAnsi="Times New Roman CYR" w:cs="Times New Roman CYR"/>
          <w:sz w:val="28"/>
          <w:szCs w:val="28"/>
        </w:rPr>
      </w:pPr>
    </w:p>
    <w:p w14:paraId="33DBE136" w14:textId="77777777" w:rsidR="00055DB4" w:rsidRDefault="00055DB4" w:rsidP="00AA6279">
      <w:pPr>
        <w:widowControl w:val="0"/>
        <w:autoSpaceDE w:val="0"/>
        <w:rPr>
          <w:rFonts w:ascii="Times New Roman CYR" w:hAnsi="Times New Roman CYR" w:cs="Times New Roman CYR"/>
          <w:sz w:val="28"/>
          <w:szCs w:val="28"/>
        </w:rPr>
      </w:pPr>
    </w:p>
    <w:p w14:paraId="155B9702" w14:textId="77777777" w:rsidR="00055DB4" w:rsidRPr="00F712E3" w:rsidRDefault="00055DB4" w:rsidP="00AA6279">
      <w:pPr>
        <w:widowControl w:val="0"/>
        <w:autoSpaceDE w:val="0"/>
        <w:rPr>
          <w:rFonts w:ascii="Times New Roman CYR" w:hAnsi="Times New Roman CYR" w:cs="Times New Roman CYR"/>
          <w:sz w:val="28"/>
          <w:szCs w:val="28"/>
        </w:rPr>
      </w:pPr>
    </w:p>
    <w:p w14:paraId="7545A187" w14:textId="77777777" w:rsidR="00D20495" w:rsidRPr="00F712E3" w:rsidRDefault="00D20495" w:rsidP="00AA6279">
      <w:pPr>
        <w:widowControl w:val="0"/>
        <w:autoSpaceDE w:val="0"/>
        <w:rPr>
          <w:rFonts w:ascii="Times New Roman CYR" w:hAnsi="Times New Roman CYR" w:cs="Times New Roman CYR"/>
          <w:sz w:val="28"/>
          <w:szCs w:val="28"/>
        </w:rPr>
      </w:pPr>
    </w:p>
    <w:p w14:paraId="50150D28" w14:textId="77777777" w:rsidR="000F10D0" w:rsidRPr="00F712E3" w:rsidRDefault="000F10D0" w:rsidP="004B48B0">
      <w:pPr>
        <w:widowControl w:val="0"/>
        <w:autoSpaceDE w:val="0"/>
        <w:rPr>
          <w:rFonts w:ascii="Times New Roman CYR" w:hAnsi="Times New Roman CYR" w:cs="Times New Roman CYR"/>
          <w:sz w:val="28"/>
          <w:szCs w:val="28"/>
        </w:rPr>
      </w:pPr>
    </w:p>
    <w:p w14:paraId="5B1B1B92" w14:textId="77777777" w:rsidR="000F10D0" w:rsidRPr="00F712E3" w:rsidRDefault="000F10D0" w:rsidP="00530CD0">
      <w:pPr>
        <w:widowControl w:val="0"/>
        <w:autoSpaceDE w:val="0"/>
        <w:jc w:val="right"/>
        <w:rPr>
          <w:rFonts w:ascii="Times New Roman CYR" w:hAnsi="Times New Roman CYR" w:cs="Times New Roman CYR"/>
          <w:sz w:val="28"/>
          <w:szCs w:val="28"/>
        </w:rPr>
      </w:pPr>
    </w:p>
    <w:p w14:paraId="52D2C102" w14:textId="77777777" w:rsidR="000E12BC" w:rsidRPr="00F712E3" w:rsidRDefault="000E12BC" w:rsidP="00530CD0">
      <w:pPr>
        <w:widowControl w:val="0"/>
        <w:autoSpaceDE w:val="0"/>
        <w:jc w:val="right"/>
        <w:rPr>
          <w:rFonts w:ascii="Times New Roman CYR" w:hAnsi="Times New Roman CYR" w:cs="Times New Roman CYR"/>
          <w:sz w:val="28"/>
          <w:szCs w:val="28"/>
        </w:rPr>
      </w:pPr>
    </w:p>
    <w:p w14:paraId="02897795" w14:textId="77777777" w:rsidR="000E12BC" w:rsidRPr="00F712E3" w:rsidRDefault="000E12BC" w:rsidP="00F35B19">
      <w:pPr>
        <w:widowControl w:val="0"/>
        <w:autoSpaceDE w:val="0"/>
        <w:rPr>
          <w:rFonts w:ascii="Times New Roman CYR" w:hAnsi="Times New Roman CYR" w:cs="Times New Roman CYR"/>
          <w:sz w:val="28"/>
          <w:szCs w:val="28"/>
        </w:rPr>
      </w:pPr>
    </w:p>
    <w:p w14:paraId="34D80A4B" w14:textId="77777777" w:rsidR="000A0166" w:rsidRPr="00F712E3" w:rsidRDefault="000A0166" w:rsidP="00530CD0">
      <w:pPr>
        <w:widowControl w:val="0"/>
        <w:autoSpaceDE w:val="0"/>
        <w:jc w:val="right"/>
        <w:rPr>
          <w:rFonts w:ascii="Times New Roman CYR" w:hAnsi="Times New Roman CYR" w:cs="Times New Roman CYR"/>
          <w:sz w:val="28"/>
          <w:szCs w:val="28"/>
        </w:rPr>
      </w:pPr>
    </w:p>
    <w:p w14:paraId="6EBD4AD8" w14:textId="77777777" w:rsidR="000E12BC" w:rsidRPr="00F712E3" w:rsidRDefault="000E12BC" w:rsidP="00530CD0">
      <w:pPr>
        <w:widowControl w:val="0"/>
        <w:autoSpaceDE w:val="0"/>
        <w:jc w:val="right"/>
        <w:rPr>
          <w:rFonts w:ascii="Times New Roman CYR" w:hAnsi="Times New Roman CYR" w:cs="Times New Roman CYR"/>
          <w:sz w:val="28"/>
          <w:szCs w:val="28"/>
        </w:rPr>
      </w:pPr>
    </w:p>
    <w:p w14:paraId="53426660" w14:textId="75408F6C" w:rsidR="00E97281" w:rsidRPr="00E8440C" w:rsidRDefault="000A0166" w:rsidP="00530CD0">
      <w:pPr>
        <w:widowControl w:val="0"/>
        <w:autoSpaceDE w:val="0"/>
        <w:jc w:val="right"/>
        <w:rPr>
          <w:rFonts w:ascii="Times New Roman CYR" w:hAnsi="Times New Roman CYR" w:cs="Times New Roman CYR"/>
          <w:color w:val="FFFFFF" w:themeColor="background1"/>
          <w:sz w:val="28"/>
          <w:szCs w:val="28"/>
        </w:rPr>
      </w:pPr>
      <w:r w:rsidRPr="00E8440C">
        <w:rPr>
          <w:rFonts w:ascii="Times New Roman CYR" w:hAnsi="Times New Roman CYR" w:cs="Times New Roman CYR"/>
          <w:color w:val="FFFFFF" w:themeColor="background1"/>
          <w:sz w:val="28"/>
          <w:szCs w:val="28"/>
        </w:rPr>
        <w:t>_________________Е.М. Ломакина</w:t>
      </w:r>
    </w:p>
    <w:p w14:paraId="355E646A" w14:textId="77777777" w:rsidR="00E97281" w:rsidRPr="00F712E3" w:rsidRDefault="00E97281" w:rsidP="00530CD0">
      <w:pPr>
        <w:widowControl w:val="0"/>
        <w:autoSpaceDE w:val="0"/>
        <w:jc w:val="right"/>
        <w:rPr>
          <w:rFonts w:ascii="Times New Roman CYR" w:hAnsi="Times New Roman CYR" w:cs="Times New Roman CYR"/>
          <w:sz w:val="28"/>
          <w:szCs w:val="28"/>
        </w:rPr>
      </w:pPr>
    </w:p>
    <w:p w14:paraId="013F13CC" w14:textId="77777777" w:rsidR="00E97281" w:rsidRPr="00F712E3" w:rsidRDefault="00E97281" w:rsidP="00530CD0">
      <w:pPr>
        <w:widowControl w:val="0"/>
        <w:autoSpaceDE w:val="0"/>
        <w:jc w:val="right"/>
        <w:rPr>
          <w:rFonts w:ascii="Times New Roman CYR" w:hAnsi="Times New Roman CYR" w:cs="Times New Roman CYR"/>
          <w:sz w:val="28"/>
          <w:szCs w:val="28"/>
        </w:rPr>
      </w:pPr>
    </w:p>
    <w:p w14:paraId="6EED37C1" w14:textId="77777777" w:rsidR="000E12BC" w:rsidRPr="00F712E3" w:rsidRDefault="000E12BC" w:rsidP="000A0166">
      <w:pPr>
        <w:widowControl w:val="0"/>
        <w:autoSpaceDE w:val="0"/>
        <w:rPr>
          <w:rFonts w:ascii="Times New Roman CYR" w:hAnsi="Times New Roman CYR" w:cs="Times New Roman CYR"/>
          <w:sz w:val="28"/>
          <w:szCs w:val="28"/>
        </w:rPr>
      </w:pPr>
    </w:p>
    <w:p w14:paraId="2DEE9146" w14:textId="77777777" w:rsidR="005A2464" w:rsidRPr="00F712E3" w:rsidRDefault="005A2464" w:rsidP="00530CD0">
      <w:pPr>
        <w:widowControl w:val="0"/>
        <w:autoSpaceDE w:val="0"/>
        <w:jc w:val="right"/>
        <w:rPr>
          <w:rFonts w:ascii="Times New Roman CYR" w:hAnsi="Times New Roman CYR" w:cs="Times New Roman CYR"/>
          <w:sz w:val="28"/>
          <w:szCs w:val="28"/>
        </w:rPr>
      </w:pPr>
    </w:p>
    <w:p w14:paraId="397418AC" w14:textId="6A64A588" w:rsidR="008C08CA" w:rsidRPr="00F712E3" w:rsidRDefault="008C08CA" w:rsidP="00530CD0">
      <w:pPr>
        <w:widowControl w:val="0"/>
        <w:autoSpaceDE w:val="0"/>
        <w:jc w:val="right"/>
        <w:rPr>
          <w:rFonts w:ascii="Times New Roman CYR" w:hAnsi="Times New Roman CYR" w:cs="Times New Roman CYR"/>
          <w:sz w:val="28"/>
          <w:szCs w:val="28"/>
        </w:rPr>
      </w:pPr>
      <w:r w:rsidRPr="00F712E3">
        <w:rPr>
          <w:rFonts w:ascii="Times New Roman CYR" w:hAnsi="Times New Roman CYR" w:cs="Times New Roman CYR"/>
          <w:sz w:val="28"/>
          <w:szCs w:val="28"/>
        </w:rPr>
        <w:t>________________Е.Н. Кудашкина</w:t>
      </w:r>
    </w:p>
    <w:p w14:paraId="3586A871" w14:textId="77777777" w:rsidR="00685A0F" w:rsidRPr="00F712E3" w:rsidRDefault="00685A0F" w:rsidP="00530CD0">
      <w:pPr>
        <w:widowControl w:val="0"/>
        <w:autoSpaceDE w:val="0"/>
        <w:jc w:val="right"/>
        <w:rPr>
          <w:rFonts w:ascii="Times New Roman CYR" w:hAnsi="Times New Roman CYR" w:cs="Times New Roman CYR"/>
          <w:sz w:val="28"/>
          <w:szCs w:val="28"/>
        </w:rPr>
        <w:sectPr w:rsidR="00685A0F" w:rsidRPr="00F712E3" w:rsidSect="00B82FED">
          <w:pgSz w:w="11906" w:h="16838"/>
          <w:pgMar w:top="851" w:right="425" w:bottom="851" w:left="1276" w:header="720" w:footer="720" w:gutter="0"/>
          <w:cols w:space="720"/>
          <w:titlePg/>
          <w:docGrid w:linePitch="360"/>
        </w:sectPr>
      </w:pPr>
    </w:p>
    <w:p w14:paraId="4D91D56C" w14:textId="77777777" w:rsidR="00F35B19" w:rsidRPr="00F712E3" w:rsidRDefault="00F35B19" w:rsidP="00F35B19">
      <w:pPr>
        <w:suppressAutoHyphens w:val="0"/>
        <w:autoSpaceDE w:val="0"/>
        <w:autoSpaceDN w:val="0"/>
        <w:adjustRightInd w:val="0"/>
        <w:spacing w:before="108" w:after="108"/>
        <w:jc w:val="center"/>
        <w:outlineLvl w:val="0"/>
        <w:rPr>
          <w:b/>
          <w:bCs/>
          <w:sz w:val="28"/>
          <w:szCs w:val="28"/>
          <w:lang w:eastAsia="ru-RU"/>
        </w:rPr>
      </w:pPr>
      <w:r w:rsidRPr="00F712E3">
        <w:rPr>
          <w:b/>
          <w:bCs/>
          <w:sz w:val="28"/>
          <w:szCs w:val="28"/>
          <w:lang w:eastAsia="ru-RU"/>
        </w:rPr>
        <w:t>Предложения и замечания граждан, являющихся участниками общественных обсуждений</w:t>
      </w:r>
    </w:p>
    <w:p w14:paraId="6EB564AD" w14:textId="77777777" w:rsidR="00F35B19" w:rsidRPr="00F712E3" w:rsidRDefault="00F35B19" w:rsidP="00F35B19">
      <w:pPr>
        <w:suppressAutoHyphens w:val="0"/>
        <w:autoSpaceDE w:val="0"/>
        <w:autoSpaceDN w:val="0"/>
        <w:adjustRightInd w:val="0"/>
        <w:spacing w:before="108" w:after="108"/>
        <w:jc w:val="center"/>
        <w:outlineLvl w:val="0"/>
        <w:rPr>
          <w:b/>
          <w:bCs/>
          <w:sz w:val="28"/>
          <w:szCs w:val="28"/>
          <w:lang w:eastAsia="ru-RU"/>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10773"/>
      </w:tblGrid>
      <w:tr w:rsidR="00F712E3" w:rsidRPr="00F712E3" w14:paraId="1ECF571E" w14:textId="77777777" w:rsidTr="00EE6C4D">
        <w:trPr>
          <w:trHeight w:val="1129"/>
        </w:trPr>
        <w:tc>
          <w:tcPr>
            <w:tcW w:w="4253" w:type="dxa"/>
            <w:tcBorders>
              <w:top w:val="single" w:sz="4" w:space="0" w:color="auto"/>
            </w:tcBorders>
          </w:tcPr>
          <w:p w14:paraId="3FE435E3" w14:textId="77777777" w:rsidR="00F35B19" w:rsidRPr="00B954A8" w:rsidRDefault="00F35B19" w:rsidP="00F24B5B">
            <w:pPr>
              <w:jc w:val="center"/>
            </w:pPr>
            <w:r w:rsidRPr="00B954A8">
              <w:t>Участник общественных обсуждений, внесший предложение и (или) замечание</w:t>
            </w:r>
          </w:p>
        </w:tc>
        <w:tc>
          <w:tcPr>
            <w:tcW w:w="10773" w:type="dxa"/>
            <w:tcBorders>
              <w:top w:val="single" w:sz="4" w:space="0" w:color="auto"/>
            </w:tcBorders>
          </w:tcPr>
          <w:p w14:paraId="30F414D1" w14:textId="77777777" w:rsidR="00F35B19" w:rsidRPr="00EE6C4D" w:rsidRDefault="00F35B19" w:rsidP="00F24B5B">
            <w:pPr>
              <w:jc w:val="center"/>
            </w:pPr>
            <w:r w:rsidRPr="00EE6C4D">
              <w:t>Содержание предложений и (или) замечаний</w:t>
            </w:r>
          </w:p>
        </w:tc>
      </w:tr>
      <w:tr w:rsidR="00F712E3" w:rsidRPr="00F712E3" w14:paraId="51A5FB7A" w14:textId="77777777" w:rsidTr="00EE6C4D">
        <w:trPr>
          <w:trHeight w:val="416"/>
        </w:trPr>
        <w:tc>
          <w:tcPr>
            <w:tcW w:w="4253" w:type="dxa"/>
            <w:tcBorders>
              <w:top w:val="single" w:sz="4" w:space="0" w:color="auto"/>
              <w:left w:val="single" w:sz="4" w:space="0" w:color="000000"/>
              <w:bottom w:val="single" w:sz="4" w:space="0" w:color="auto"/>
              <w:right w:val="single" w:sz="4" w:space="0" w:color="000000"/>
            </w:tcBorders>
            <w:shd w:val="clear" w:color="auto" w:fill="auto"/>
          </w:tcPr>
          <w:p w14:paraId="60886B8B" w14:textId="4CAE282A" w:rsidR="00055DB4" w:rsidRPr="00B954A8" w:rsidRDefault="00E8440C" w:rsidP="00055DB4">
            <w:pPr>
              <w:pStyle w:val="ae"/>
              <w:spacing w:line="233" w:lineRule="auto"/>
              <w:jc w:val="center"/>
            </w:pPr>
            <w:r>
              <w:t>Алтайский фонд МСП</w:t>
            </w:r>
          </w:p>
        </w:tc>
        <w:tc>
          <w:tcPr>
            <w:tcW w:w="10773" w:type="dxa"/>
            <w:tcBorders>
              <w:top w:val="single" w:sz="4" w:space="0" w:color="auto"/>
              <w:left w:val="single" w:sz="4" w:space="0" w:color="000000"/>
              <w:bottom w:val="single" w:sz="4" w:space="0" w:color="auto"/>
              <w:right w:val="single" w:sz="4" w:space="0" w:color="000000"/>
            </w:tcBorders>
          </w:tcPr>
          <w:p w14:paraId="35DB84C5" w14:textId="5D49450F" w:rsidR="00E8440C" w:rsidRDefault="00E8440C" w:rsidP="00055DB4">
            <w:pPr>
              <w:ind w:firstLine="709"/>
              <w:jc w:val="both"/>
            </w:pPr>
            <w:r>
              <w:t xml:space="preserve">Принадлежащий на праве собственности НО «Алтайский фонд МСП» земельный участок кадастровый номер 22:63:050163:303 прилегает с двух сторон непосредственно к земельному участку государственная собственность на которые не разграничена, площадью 21 кв.м. С северной границы земельного участка государственная собственность на которые не разграничена, площадью 21 кв.м. находится трансформаторная подстанция - на чертеже межевания территории обозначена ТП (Раздела 2. Проекта межевания территории. Графическая часть). Согласно Постановлению Правительства РФ от 24 февраля 2009 года №160, вокруг трансформаторной подстанции установлена охранная зона. Она представляет собой часть поверхности участка земли и воздушного пространства на высоту наивысшей точки подстанции, ограниченную вертикальными плоскостями, отстоящими от всех сторон ограждения или стены по всему периметру на расстоянии, соответствующем высшему классу напряжения подстанции. Для подстанций до 10 кв это расстояние составляет 10 метров. Минимальная ширина противопожарного проезда к электрической подстанции составляет не менее 3,5 метров. Из представленного чертежа планируемого межевания территории не усматривается возможность противопожарного проезда, установления охранной зоны ТП. </w:t>
            </w:r>
          </w:p>
          <w:p w14:paraId="6C92AA8E" w14:textId="76897117" w:rsidR="00055DB4" w:rsidRPr="00EE6C4D" w:rsidRDefault="00E0711E" w:rsidP="00FB17E5">
            <w:pPr>
              <w:ind w:firstLine="709"/>
              <w:jc w:val="both"/>
            </w:pPr>
            <w:r w:rsidRPr="00EE6C4D">
              <w:t>(</w:t>
            </w:r>
            <w:r w:rsidR="00AF1694">
              <w:t>Замечания отклонены</w:t>
            </w:r>
            <w:r w:rsidR="00FB17E5">
              <w:t>, на основании</w:t>
            </w:r>
            <w:r w:rsidR="00AF1694">
              <w:t xml:space="preserve"> </w:t>
            </w:r>
            <w:r w:rsidR="00FB17E5">
              <w:t>решения Центрального районного суда города Барнаула от 12.04.2024 №2-2043/2024 указанная ТП подлежит демонтажу</w:t>
            </w:r>
            <w:r w:rsidR="00E8440C">
              <w:t>).</w:t>
            </w:r>
            <w:bookmarkStart w:id="0" w:name="_GoBack"/>
            <w:bookmarkEnd w:id="0"/>
          </w:p>
        </w:tc>
      </w:tr>
    </w:tbl>
    <w:p w14:paraId="1D7E8B37" w14:textId="58939667" w:rsidR="00644E08" w:rsidRPr="00F712E3" w:rsidRDefault="00644E08" w:rsidP="00862990">
      <w:pPr>
        <w:widowControl w:val="0"/>
        <w:autoSpaceDE w:val="0"/>
        <w:rPr>
          <w:rFonts w:ascii="Times New Roman CYR" w:hAnsi="Times New Roman CYR" w:cs="Times New Roman CYR"/>
          <w:sz w:val="28"/>
          <w:szCs w:val="28"/>
        </w:rPr>
      </w:pPr>
    </w:p>
    <w:sectPr w:rsidR="00644E08" w:rsidRPr="00F712E3" w:rsidSect="00BE6695">
      <w:pgSz w:w="16838" w:h="11906" w:orient="landscape"/>
      <w:pgMar w:top="1134" w:right="56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76A4D" w14:textId="77777777" w:rsidR="00714E79" w:rsidRDefault="00714E79" w:rsidP="00EF7522">
      <w:r>
        <w:separator/>
      </w:r>
    </w:p>
  </w:endnote>
  <w:endnote w:type="continuationSeparator" w:id="0">
    <w:p w14:paraId="0A15DB3E" w14:textId="77777777" w:rsidR="00714E79" w:rsidRDefault="00714E79" w:rsidP="00EF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F7421" w14:textId="77777777" w:rsidR="00714E79" w:rsidRDefault="00714E79" w:rsidP="00EF7522">
      <w:r>
        <w:separator/>
      </w:r>
    </w:p>
  </w:footnote>
  <w:footnote w:type="continuationSeparator" w:id="0">
    <w:p w14:paraId="1B5F7E62" w14:textId="77777777" w:rsidR="00714E79" w:rsidRDefault="00714E79" w:rsidP="00EF7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6AC84D5C"/>
    <w:multiLevelType w:val="hybridMultilevel"/>
    <w:tmpl w:val="C79C3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1AF"/>
    <w:rsid w:val="00011A74"/>
    <w:rsid w:val="00011C0C"/>
    <w:rsid w:val="00012101"/>
    <w:rsid w:val="000138B2"/>
    <w:rsid w:val="00013A56"/>
    <w:rsid w:val="00014DF8"/>
    <w:rsid w:val="00017918"/>
    <w:rsid w:val="00022097"/>
    <w:rsid w:val="0002332F"/>
    <w:rsid w:val="00034059"/>
    <w:rsid w:val="0004166B"/>
    <w:rsid w:val="00043A28"/>
    <w:rsid w:val="00055CCD"/>
    <w:rsid w:val="00055DB4"/>
    <w:rsid w:val="000574BE"/>
    <w:rsid w:val="00063EEB"/>
    <w:rsid w:val="00080B71"/>
    <w:rsid w:val="00081BAA"/>
    <w:rsid w:val="00091762"/>
    <w:rsid w:val="0009226D"/>
    <w:rsid w:val="00093243"/>
    <w:rsid w:val="000A0166"/>
    <w:rsid w:val="000A310C"/>
    <w:rsid w:val="000A4064"/>
    <w:rsid w:val="000B4247"/>
    <w:rsid w:val="000C5BC1"/>
    <w:rsid w:val="000C6CB5"/>
    <w:rsid w:val="000D3A5A"/>
    <w:rsid w:val="000D5ED3"/>
    <w:rsid w:val="000D6273"/>
    <w:rsid w:val="000E0822"/>
    <w:rsid w:val="000E12BC"/>
    <w:rsid w:val="000E1916"/>
    <w:rsid w:val="000E27BC"/>
    <w:rsid w:val="000E6E17"/>
    <w:rsid w:val="000E7568"/>
    <w:rsid w:val="000F10D0"/>
    <w:rsid w:val="000F333D"/>
    <w:rsid w:val="000F5336"/>
    <w:rsid w:val="001056FB"/>
    <w:rsid w:val="001079C2"/>
    <w:rsid w:val="001104E8"/>
    <w:rsid w:val="0011234B"/>
    <w:rsid w:val="001132A2"/>
    <w:rsid w:val="00126289"/>
    <w:rsid w:val="001316E2"/>
    <w:rsid w:val="00136ED6"/>
    <w:rsid w:val="001458AF"/>
    <w:rsid w:val="00147B83"/>
    <w:rsid w:val="00150557"/>
    <w:rsid w:val="00153C1B"/>
    <w:rsid w:val="0016089D"/>
    <w:rsid w:val="001637D5"/>
    <w:rsid w:val="00163851"/>
    <w:rsid w:val="0016480E"/>
    <w:rsid w:val="001718EB"/>
    <w:rsid w:val="00173E9B"/>
    <w:rsid w:val="00174C2A"/>
    <w:rsid w:val="00176C5E"/>
    <w:rsid w:val="001804D8"/>
    <w:rsid w:val="00185A34"/>
    <w:rsid w:val="00192BAE"/>
    <w:rsid w:val="001A0CF1"/>
    <w:rsid w:val="001A31C6"/>
    <w:rsid w:val="001A3C93"/>
    <w:rsid w:val="001A412C"/>
    <w:rsid w:val="001A5E11"/>
    <w:rsid w:val="001B2146"/>
    <w:rsid w:val="001C0733"/>
    <w:rsid w:val="001C1324"/>
    <w:rsid w:val="001C1354"/>
    <w:rsid w:val="001D6D4A"/>
    <w:rsid w:val="001E3FC7"/>
    <w:rsid w:val="001E7D5A"/>
    <w:rsid w:val="001F4391"/>
    <w:rsid w:val="001F4427"/>
    <w:rsid w:val="00202397"/>
    <w:rsid w:val="00202CFF"/>
    <w:rsid w:val="0020458E"/>
    <w:rsid w:val="0021358E"/>
    <w:rsid w:val="00222167"/>
    <w:rsid w:val="00222D7F"/>
    <w:rsid w:val="00233EEC"/>
    <w:rsid w:val="00236A1D"/>
    <w:rsid w:val="0024296E"/>
    <w:rsid w:val="0025327C"/>
    <w:rsid w:val="00255FAB"/>
    <w:rsid w:val="0026122E"/>
    <w:rsid w:val="002669BF"/>
    <w:rsid w:val="00272763"/>
    <w:rsid w:val="00272D02"/>
    <w:rsid w:val="002746B4"/>
    <w:rsid w:val="00285235"/>
    <w:rsid w:val="00291AA3"/>
    <w:rsid w:val="00297EF6"/>
    <w:rsid w:val="002B6B8A"/>
    <w:rsid w:val="002B7701"/>
    <w:rsid w:val="002C7DD8"/>
    <w:rsid w:val="002D1555"/>
    <w:rsid w:val="002D5E29"/>
    <w:rsid w:val="002D602A"/>
    <w:rsid w:val="002E557F"/>
    <w:rsid w:val="002F1706"/>
    <w:rsid w:val="002F2316"/>
    <w:rsid w:val="002F4CD4"/>
    <w:rsid w:val="002F50DB"/>
    <w:rsid w:val="002F5A43"/>
    <w:rsid w:val="002F6615"/>
    <w:rsid w:val="002F74B3"/>
    <w:rsid w:val="00303C05"/>
    <w:rsid w:val="003121D5"/>
    <w:rsid w:val="00312B85"/>
    <w:rsid w:val="003134FF"/>
    <w:rsid w:val="00316C0F"/>
    <w:rsid w:val="0031789B"/>
    <w:rsid w:val="003226FA"/>
    <w:rsid w:val="0032575C"/>
    <w:rsid w:val="003367CD"/>
    <w:rsid w:val="00336BA3"/>
    <w:rsid w:val="00337BDB"/>
    <w:rsid w:val="00340860"/>
    <w:rsid w:val="003430B6"/>
    <w:rsid w:val="0035018F"/>
    <w:rsid w:val="0035481A"/>
    <w:rsid w:val="00364F19"/>
    <w:rsid w:val="0036552C"/>
    <w:rsid w:val="00373FAC"/>
    <w:rsid w:val="00374260"/>
    <w:rsid w:val="00382991"/>
    <w:rsid w:val="00383D95"/>
    <w:rsid w:val="00383FC5"/>
    <w:rsid w:val="003861B0"/>
    <w:rsid w:val="0039599A"/>
    <w:rsid w:val="003A3A7A"/>
    <w:rsid w:val="003A6404"/>
    <w:rsid w:val="003A6FB2"/>
    <w:rsid w:val="003B1926"/>
    <w:rsid w:val="003C0647"/>
    <w:rsid w:val="003C3FCA"/>
    <w:rsid w:val="003D14D2"/>
    <w:rsid w:val="003D250C"/>
    <w:rsid w:val="003E49BC"/>
    <w:rsid w:val="003E5FB6"/>
    <w:rsid w:val="003F30B6"/>
    <w:rsid w:val="004045C9"/>
    <w:rsid w:val="00404C2F"/>
    <w:rsid w:val="004139B4"/>
    <w:rsid w:val="00413C5B"/>
    <w:rsid w:val="00422785"/>
    <w:rsid w:val="00425355"/>
    <w:rsid w:val="0042774B"/>
    <w:rsid w:val="00430880"/>
    <w:rsid w:val="0043358A"/>
    <w:rsid w:val="00435783"/>
    <w:rsid w:val="00446A63"/>
    <w:rsid w:val="00453261"/>
    <w:rsid w:val="00454D8B"/>
    <w:rsid w:val="0045587A"/>
    <w:rsid w:val="00457F0D"/>
    <w:rsid w:val="00470337"/>
    <w:rsid w:val="00473FB8"/>
    <w:rsid w:val="004744ED"/>
    <w:rsid w:val="0047605E"/>
    <w:rsid w:val="004774DF"/>
    <w:rsid w:val="00481AD3"/>
    <w:rsid w:val="00482532"/>
    <w:rsid w:val="00487377"/>
    <w:rsid w:val="00487E1C"/>
    <w:rsid w:val="00491E28"/>
    <w:rsid w:val="00493E8A"/>
    <w:rsid w:val="0049786B"/>
    <w:rsid w:val="004A61C1"/>
    <w:rsid w:val="004B46F1"/>
    <w:rsid w:val="004B48B0"/>
    <w:rsid w:val="004B63DB"/>
    <w:rsid w:val="004B7EED"/>
    <w:rsid w:val="004C162A"/>
    <w:rsid w:val="004C1CA0"/>
    <w:rsid w:val="004C54A2"/>
    <w:rsid w:val="004D07DA"/>
    <w:rsid w:val="004D0A5B"/>
    <w:rsid w:val="004D2A23"/>
    <w:rsid w:val="004E1381"/>
    <w:rsid w:val="004E1501"/>
    <w:rsid w:val="004F2B19"/>
    <w:rsid w:val="00500089"/>
    <w:rsid w:val="00502322"/>
    <w:rsid w:val="005041B3"/>
    <w:rsid w:val="00510A1F"/>
    <w:rsid w:val="00511418"/>
    <w:rsid w:val="00520CDB"/>
    <w:rsid w:val="00530CD0"/>
    <w:rsid w:val="00531917"/>
    <w:rsid w:val="00531F51"/>
    <w:rsid w:val="0053339F"/>
    <w:rsid w:val="0053766F"/>
    <w:rsid w:val="00544C37"/>
    <w:rsid w:val="0055356B"/>
    <w:rsid w:val="0056131F"/>
    <w:rsid w:val="005730D1"/>
    <w:rsid w:val="005A2464"/>
    <w:rsid w:val="005A24CE"/>
    <w:rsid w:val="005A3A22"/>
    <w:rsid w:val="005B4170"/>
    <w:rsid w:val="005B5E9A"/>
    <w:rsid w:val="005B7EA7"/>
    <w:rsid w:val="005C30B1"/>
    <w:rsid w:val="005C411F"/>
    <w:rsid w:val="005C6342"/>
    <w:rsid w:val="005D143B"/>
    <w:rsid w:val="005D30B7"/>
    <w:rsid w:val="005D6D2F"/>
    <w:rsid w:val="005E2D25"/>
    <w:rsid w:val="005E35B8"/>
    <w:rsid w:val="005E35CE"/>
    <w:rsid w:val="005F0983"/>
    <w:rsid w:val="005F5970"/>
    <w:rsid w:val="005F5E3D"/>
    <w:rsid w:val="0060558F"/>
    <w:rsid w:val="00613DA0"/>
    <w:rsid w:val="006163C1"/>
    <w:rsid w:val="00622EFB"/>
    <w:rsid w:val="0063308B"/>
    <w:rsid w:val="00637915"/>
    <w:rsid w:val="00644E08"/>
    <w:rsid w:val="00646D0B"/>
    <w:rsid w:val="00652F99"/>
    <w:rsid w:val="00655634"/>
    <w:rsid w:val="00665C7C"/>
    <w:rsid w:val="00667D21"/>
    <w:rsid w:val="006857CB"/>
    <w:rsid w:val="00685A0F"/>
    <w:rsid w:val="00687E61"/>
    <w:rsid w:val="00690246"/>
    <w:rsid w:val="00690284"/>
    <w:rsid w:val="00690399"/>
    <w:rsid w:val="006918EB"/>
    <w:rsid w:val="0069315D"/>
    <w:rsid w:val="00694526"/>
    <w:rsid w:val="00695FE4"/>
    <w:rsid w:val="00696975"/>
    <w:rsid w:val="006A2D42"/>
    <w:rsid w:val="006A53AF"/>
    <w:rsid w:val="006A75AE"/>
    <w:rsid w:val="006B368D"/>
    <w:rsid w:val="006C1EE2"/>
    <w:rsid w:val="006C29C4"/>
    <w:rsid w:val="006C6B7C"/>
    <w:rsid w:val="006D21A4"/>
    <w:rsid w:val="006D2E73"/>
    <w:rsid w:val="006E00A3"/>
    <w:rsid w:val="006E5443"/>
    <w:rsid w:val="006E6FE7"/>
    <w:rsid w:val="00706266"/>
    <w:rsid w:val="0070726D"/>
    <w:rsid w:val="007108DA"/>
    <w:rsid w:val="00710C2D"/>
    <w:rsid w:val="00712051"/>
    <w:rsid w:val="00714E79"/>
    <w:rsid w:val="00715BE0"/>
    <w:rsid w:val="007161AF"/>
    <w:rsid w:val="00730A41"/>
    <w:rsid w:val="00731861"/>
    <w:rsid w:val="007318CD"/>
    <w:rsid w:val="007319B4"/>
    <w:rsid w:val="00733465"/>
    <w:rsid w:val="00747866"/>
    <w:rsid w:val="00750E12"/>
    <w:rsid w:val="00754A2A"/>
    <w:rsid w:val="00755A11"/>
    <w:rsid w:val="00761097"/>
    <w:rsid w:val="0076219B"/>
    <w:rsid w:val="00767084"/>
    <w:rsid w:val="0077042A"/>
    <w:rsid w:val="00770C2A"/>
    <w:rsid w:val="00775395"/>
    <w:rsid w:val="007777A6"/>
    <w:rsid w:val="00777939"/>
    <w:rsid w:val="00777B23"/>
    <w:rsid w:val="00781D8D"/>
    <w:rsid w:val="007833AC"/>
    <w:rsid w:val="007B1933"/>
    <w:rsid w:val="007B1FAF"/>
    <w:rsid w:val="007B7B46"/>
    <w:rsid w:val="007C1851"/>
    <w:rsid w:val="007C2CB2"/>
    <w:rsid w:val="007D2A69"/>
    <w:rsid w:val="007D5157"/>
    <w:rsid w:val="007E57EF"/>
    <w:rsid w:val="007F6BF4"/>
    <w:rsid w:val="00806AFC"/>
    <w:rsid w:val="008166CF"/>
    <w:rsid w:val="0081691A"/>
    <w:rsid w:val="00820FAA"/>
    <w:rsid w:val="00821472"/>
    <w:rsid w:val="00830B83"/>
    <w:rsid w:val="00832910"/>
    <w:rsid w:val="008333CA"/>
    <w:rsid w:val="00834408"/>
    <w:rsid w:val="00836884"/>
    <w:rsid w:val="008443C2"/>
    <w:rsid w:val="0084461F"/>
    <w:rsid w:val="00846D5C"/>
    <w:rsid w:val="00850B69"/>
    <w:rsid w:val="00851301"/>
    <w:rsid w:val="00854DCD"/>
    <w:rsid w:val="00855C12"/>
    <w:rsid w:val="00856BCE"/>
    <w:rsid w:val="00860D89"/>
    <w:rsid w:val="00862990"/>
    <w:rsid w:val="00865E31"/>
    <w:rsid w:val="00870A55"/>
    <w:rsid w:val="0087271C"/>
    <w:rsid w:val="0087483A"/>
    <w:rsid w:val="008763E8"/>
    <w:rsid w:val="00877141"/>
    <w:rsid w:val="00880D6B"/>
    <w:rsid w:val="0088757E"/>
    <w:rsid w:val="00891101"/>
    <w:rsid w:val="008917E2"/>
    <w:rsid w:val="00891B20"/>
    <w:rsid w:val="00892CA5"/>
    <w:rsid w:val="00897490"/>
    <w:rsid w:val="008A4A0D"/>
    <w:rsid w:val="008A4AED"/>
    <w:rsid w:val="008B3F1B"/>
    <w:rsid w:val="008B4407"/>
    <w:rsid w:val="008B68B2"/>
    <w:rsid w:val="008C08CA"/>
    <w:rsid w:val="008C1330"/>
    <w:rsid w:val="008C6E0C"/>
    <w:rsid w:val="008D4C66"/>
    <w:rsid w:val="008D722B"/>
    <w:rsid w:val="008E2D2A"/>
    <w:rsid w:val="008E40F8"/>
    <w:rsid w:val="008E4772"/>
    <w:rsid w:val="008F27B8"/>
    <w:rsid w:val="008F3141"/>
    <w:rsid w:val="008F7220"/>
    <w:rsid w:val="00900A53"/>
    <w:rsid w:val="009022C6"/>
    <w:rsid w:val="00904E00"/>
    <w:rsid w:val="00914C73"/>
    <w:rsid w:val="00917A9A"/>
    <w:rsid w:val="00921749"/>
    <w:rsid w:val="00922594"/>
    <w:rsid w:val="00922DA7"/>
    <w:rsid w:val="009244B1"/>
    <w:rsid w:val="009310B3"/>
    <w:rsid w:val="00941A04"/>
    <w:rsid w:val="00942E11"/>
    <w:rsid w:val="00944A75"/>
    <w:rsid w:val="00947DCB"/>
    <w:rsid w:val="00950F26"/>
    <w:rsid w:val="00961C6E"/>
    <w:rsid w:val="00961CFD"/>
    <w:rsid w:val="00961F6D"/>
    <w:rsid w:val="0096701C"/>
    <w:rsid w:val="00967AF9"/>
    <w:rsid w:val="00970050"/>
    <w:rsid w:val="009726FB"/>
    <w:rsid w:val="00974FE0"/>
    <w:rsid w:val="009761AB"/>
    <w:rsid w:val="00980CD5"/>
    <w:rsid w:val="00981F6E"/>
    <w:rsid w:val="0098235A"/>
    <w:rsid w:val="009A20BF"/>
    <w:rsid w:val="009A445C"/>
    <w:rsid w:val="009B42E2"/>
    <w:rsid w:val="009B48E5"/>
    <w:rsid w:val="009C08A1"/>
    <w:rsid w:val="009C0C7E"/>
    <w:rsid w:val="009C7960"/>
    <w:rsid w:val="009E4325"/>
    <w:rsid w:val="009F3437"/>
    <w:rsid w:val="009F5D82"/>
    <w:rsid w:val="00A04344"/>
    <w:rsid w:val="00A0696B"/>
    <w:rsid w:val="00A10700"/>
    <w:rsid w:val="00A16604"/>
    <w:rsid w:val="00A243E1"/>
    <w:rsid w:val="00A248F2"/>
    <w:rsid w:val="00A26150"/>
    <w:rsid w:val="00A26322"/>
    <w:rsid w:val="00A4386D"/>
    <w:rsid w:val="00A45D13"/>
    <w:rsid w:val="00A50AE5"/>
    <w:rsid w:val="00A53CCC"/>
    <w:rsid w:val="00A6093F"/>
    <w:rsid w:val="00A67EAF"/>
    <w:rsid w:val="00A816E8"/>
    <w:rsid w:val="00A855C2"/>
    <w:rsid w:val="00A86B68"/>
    <w:rsid w:val="00A9574C"/>
    <w:rsid w:val="00AA2F74"/>
    <w:rsid w:val="00AA3F8E"/>
    <w:rsid w:val="00AA51AB"/>
    <w:rsid w:val="00AA5904"/>
    <w:rsid w:val="00AA6279"/>
    <w:rsid w:val="00AA6813"/>
    <w:rsid w:val="00AB254A"/>
    <w:rsid w:val="00AC2637"/>
    <w:rsid w:val="00AC5CFB"/>
    <w:rsid w:val="00AD28A5"/>
    <w:rsid w:val="00AD29F7"/>
    <w:rsid w:val="00AD30C1"/>
    <w:rsid w:val="00AD4408"/>
    <w:rsid w:val="00AE027A"/>
    <w:rsid w:val="00AE0BBD"/>
    <w:rsid w:val="00AE2D3B"/>
    <w:rsid w:val="00AE2DF8"/>
    <w:rsid w:val="00AE5E7B"/>
    <w:rsid w:val="00AF1135"/>
    <w:rsid w:val="00AF1694"/>
    <w:rsid w:val="00AF4D03"/>
    <w:rsid w:val="00AF5D5C"/>
    <w:rsid w:val="00AF68C2"/>
    <w:rsid w:val="00AF6915"/>
    <w:rsid w:val="00B06224"/>
    <w:rsid w:val="00B073B0"/>
    <w:rsid w:val="00B10845"/>
    <w:rsid w:val="00B21BBE"/>
    <w:rsid w:val="00B313B6"/>
    <w:rsid w:val="00B40373"/>
    <w:rsid w:val="00B573E9"/>
    <w:rsid w:val="00B62A57"/>
    <w:rsid w:val="00B66ED2"/>
    <w:rsid w:val="00B70760"/>
    <w:rsid w:val="00B76B75"/>
    <w:rsid w:val="00B80333"/>
    <w:rsid w:val="00B82FED"/>
    <w:rsid w:val="00B9021E"/>
    <w:rsid w:val="00B914D8"/>
    <w:rsid w:val="00B954A8"/>
    <w:rsid w:val="00B96D2E"/>
    <w:rsid w:val="00BA0F5A"/>
    <w:rsid w:val="00BA3145"/>
    <w:rsid w:val="00BB42A9"/>
    <w:rsid w:val="00BB4F52"/>
    <w:rsid w:val="00BB64BD"/>
    <w:rsid w:val="00BC156D"/>
    <w:rsid w:val="00BC1ABF"/>
    <w:rsid w:val="00BC4D8D"/>
    <w:rsid w:val="00BD43A6"/>
    <w:rsid w:val="00BD62D6"/>
    <w:rsid w:val="00BE0963"/>
    <w:rsid w:val="00BE33F5"/>
    <w:rsid w:val="00BE613A"/>
    <w:rsid w:val="00BE6695"/>
    <w:rsid w:val="00BE6C00"/>
    <w:rsid w:val="00BF3342"/>
    <w:rsid w:val="00BF555E"/>
    <w:rsid w:val="00C01503"/>
    <w:rsid w:val="00C015F8"/>
    <w:rsid w:val="00C0297A"/>
    <w:rsid w:val="00C03859"/>
    <w:rsid w:val="00C03DDA"/>
    <w:rsid w:val="00C0736D"/>
    <w:rsid w:val="00C0739A"/>
    <w:rsid w:val="00C07E7B"/>
    <w:rsid w:val="00C17924"/>
    <w:rsid w:val="00C20EFA"/>
    <w:rsid w:val="00C25550"/>
    <w:rsid w:val="00C26E20"/>
    <w:rsid w:val="00C27155"/>
    <w:rsid w:val="00C27592"/>
    <w:rsid w:val="00C34096"/>
    <w:rsid w:val="00C4041A"/>
    <w:rsid w:val="00C447CE"/>
    <w:rsid w:val="00C45146"/>
    <w:rsid w:val="00C466D2"/>
    <w:rsid w:val="00C53675"/>
    <w:rsid w:val="00C60096"/>
    <w:rsid w:val="00C618A8"/>
    <w:rsid w:val="00C6216D"/>
    <w:rsid w:val="00C63403"/>
    <w:rsid w:val="00C6647B"/>
    <w:rsid w:val="00C70294"/>
    <w:rsid w:val="00C73A90"/>
    <w:rsid w:val="00C77444"/>
    <w:rsid w:val="00C809A9"/>
    <w:rsid w:val="00C8266F"/>
    <w:rsid w:val="00C86352"/>
    <w:rsid w:val="00C90EDE"/>
    <w:rsid w:val="00C9296D"/>
    <w:rsid w:val="00C979ED"/>
    <w:rsid w:val="00CA3EAF"/>
    <w:rsid w:val="00CB4374"/>
    <w:rsid w:val="00CB7C22"/>
    <w:rsid w:val="00CD3A40"/>
    <w:rsid w:val="00CE780D"/>
    <w:rsid w:val="00CF15C3"/>
    <w:rsid w:val="00CF5455"/>
    <w:rsid w:val="00D04BBB"/>
    <w:rsid w:val="00D14D5F"/>
    <w:rsid w:val="00D2044F"/>
    <w:rsid w:val="00D20495"/>
    <w:rsid w:val="00D260CF"/>
    <w:rsid w:val="00D2678E"/>
    <w:rsid w:val="00D3010D"/>
    <w:rsid w:val="00D344FD"/>
    <w:rsid w:val="00D4039F"/>
    <w:rsid w:val="00D4391B"/>
    <w:rsid w:val="00D44BEF"/>
    <w:rsid w:val="00D46A88"/>
    <w:rsid w:val="00D4763B"/>
    <w:rsid w:val="00D5355A"/>
    <w:rsid w:val="00D54231"/>
    <w:rsid w:val="00D6510C"/>
    <w:rsid w:val="00D7460A"/>
    <w:rsid w:val="00D8597F"/>
    <w:rsid w:val="00D879C8"/>
    <w:rsid w:val="00D9110B"/>
    <w:rsid w:val="00D914C7"/>
    <w:rsid w:val="00DA4E01"/>
    <w:rsid w:val="00DB1F3F"/>
    <w:rsid w:val="00DD6177"/>
    <w:rsid w:val="00DD61F4"/>
    <w:rsid w:val="00DD680B"/>
    <w:rsid w:val="00DE334E"/>
    <w:rsid w:val="00DF0021"/>
    <w:rsid w:val="00DF5170"/>
    <w:rsid w:val="00E0016E"/>
    <w:rsid w:val="00E0711E"/>
    <w:rsid w:val="00E1183A"/>
    <w:rsid w:val="00E13728"/>
    <w:rsid w:val="00E16651"/>
    <w:rsid w:val="00E320A9"/>
    <w:rsid w:val="00E33693"/>
    <w:rsid w:val="00E348BA"/>
    <w:rsid w:val="00E402A1"/>
    <w:rsid w:val="00E40B91"/>
    <w:rsid w:val="00E42E2F"/>
    <w:rsid w:val="00E45929"/>
    <w:rsid w:val="00E46508"/>
    <w:rsid w:val="00E4663C"/>
    <w:rsid w:val="00E50ACC"/>
    <w:rsid w:val="00E53864"/>
    <w:rsid w:val="00E54521"/>
    <w:rsid w:val="00E66E58"/>
    <w:rsid w:val="00E728E4"/>
    <w:rsid w:val="00E77FB7"/>
    <w:rsid w:val="00E8440C"/>
    <w:rsid w:val="00E97281"/>
    <w:rsid w:val="00E97AC6"/>
    <w:rsid w:val="00EA1643"/>
    <w:rsid w:val="00EA1C20"/>
    <w:rsid w:val="00EA387A"/>
    <w:rsid w:val="00EA7B76"/>
    <w:rsid w:val="00EB0100"/>
    <w:rsid w:val="00EB24A2"/>
    <w:rsid w:val="00EB57EF"/>
    <w:rsid w:val="00EC26BA"/>
    <w:rsid w:val="00EC3789"/>
    <w:rsid w:val="00EC6932"/>
    <w:rsid w:val="00ED2451"/>
    <w:rsid w:val="00EE35D3"/>
    <w:rsid w:val="00EE6C4D"/>
    <w:rsid w:val="00EF7522"/>
    <w:rsid w:val="00F010BE"/>
    <w:rsid w:val="00F05D85"/>
    <w:rsid w:val="00F06768"/>
    <w:rsid w:val="00F21C3D"/>
    <w:rsid w:val="00F236B4"/>
    <w:rsid w:val="00F31C96"/>
    <w:rsid w:val="00F33C4B"/>
    <w:rsid w:val="00F35B0A"/>
    <w:rsid w:val="00F35B19"/>
    <w:rsid w:val="00F457FA"/>
    <w:rsid w:val="00F465DA"/>
    <w:rsid w:val="00F52127"/>
    <w:rsid w:val="00F602AA"/>
    <w:rsid w:val="00F610A2"/>
    <w:rsid w:val="00F61F56"/>
    <w:rsid w:val="00F62599"/>
    <w:rsid w:val="00F636C5"/>
    <w:rsid w:val="00F705DF"/>
    <w:rsid w:val="00F70775"/>
    <w:rsid w:val="00F711A0"/>
    <w:rsid w:val="00F712E3"/>
    <w:rsid w:val="00F72910"/>
    <w:rsid w:val="00F742CE"/>
    <w:rsid w:val="00F748C2"/>
    <w:rsid w:val="00F758A8"/>
    <w:rsid w:val="00F75DA8"/>
    <w:rsid w:val="00F77A6C"/>
    <w:rsid w:val="00F8284D"/>
    <w:rsid w:val="00F875CA"/>
    <w:rsid w:val="00F907F0"/>
    <w:rsid w:val="00F91407"/>
    <w:rsid w:val="00F920FA"/>
    <w:rsid w:val="00F94D82"/>
    <w:rsid w:val="00FA315D"/>
    <w:rsid w:val="00FB17E5"/>
    <w:rsid w:val="00FB1A2F"/>
    <w:rsid w:val="00FB2188"/>
    <w:rsid w:val="00FB6321"/>
    <w:rsid w:val="00FB652C"/>
    <w:rsid w:val="00FB7E8E"/>
    <w:rsid w:val="00FC2F77"/>
    <w:rsid w:val="00FC3137"/>
    <w:rsid w:val="00FC3929"/>
    <w:rsid w:val="00FD79A5"/>
    <w:rsid w:val="00FE5A69"/>
    <w:rsid w:val="00FF5EA7"/>
    <w:rsid w:val="00FF6830"/>
    <w:rsid w:val="00FF7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3DE5F7"/>
  <w15:docId w15:val="{9400380A-C697-464F-99CD-83FDCF39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B68"/>
    <w:pPr>
      <w:suppressAutoHyphens/>
    </w:pPr>
    <w:rPr>
      <w:sz w:val="24"/>
      <w:szCs w:val="24"/>
      <w:lang w:eastAsia="ar-SA"/>
    </w:rPr>
  </w:style>
  <w:style w:type="paragraph" w:styleId="1">
    <w:name w:val="heading 1"/>
    <w:basedOn w:val="a"/>
    <w:next w:val="a"/>
    <w:link w:val="10"/>
    <w:uiPriority w:val="99"/>
    <w:qFormat/>
    <w:rsid w:val="00BE6695"/>
    <w:pPr>
      <w:suppressAutoHyphens w:val="0"/>
      <w:autoSpaceDE w:val="0"/>
      <w:autoSpaceDN w:val="0"/>
      <w:adjustRightInd w:val="0"/>
      <w:spacing w:before="108" w:after="108"/>
      <w:jc w:val="center"/>
      <w:outlineLvl w:val="0"/>
    </w:pPr>
    <w:rPr>
      <w:rFonts w:ascii="Arial" w:hAnsi="Arial" w:cs="Arial"/>
      <w:b/>
      <w:bCs/>
      <w:color w:val="26282F"/>
      <w:lang w:eastAsia="ru-RU"/>
    </w:rPr>
  </w:style>
  <w:style w:type="paragraph" w:styleId="2">
    <w:name w:val="heading 2"/>
    <w:basedOn w:val="a"/>
    <w:next w:val="a"/>
    <w:link w:val="20"/>
    <w:uiPriority w:val="9"/>
    <w:unhideWhenUsed/>
    <w:qFormat/>
    <w:rsid w:val="00425355"/>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86B68"/>
  </w:style>
  <w:style w:type="character" w:customStyle="1" w:styleId="11">
    <w:name w:val="Основной шрифт абзаца1"/>
    <w:rsid w:val="00A86B68"/>
  </w:style>
  <w:style w:type="character" w:customStyle="1" w:styleId="a3">
    <w:name w:val="Символ нумерации"/>
    <w:rsid w:val="00A86B68"/>
  </w:style>
  <w:style w:type="paragraph" w:customStyle="1" w:styleId="12">
    <w:name w:val="Заголовок1"/>
    <w:basedOn w:val="a"/>
    <w:next w:val="a4"/>
    <w:rsid w:val="00A86B68"/>
    <w:pPr>
      <w:keepNext/>
      <w:spacing w:before="240" w:after="120"/>
    </w:pPr>
    <w:rPr>
      <w:rFonts w:ascii="Arial" w:eastAsia="SimSun" w:hAnsi="Arial" w:cs="Mangal"/>
      <w:sz w:val="28"/>
      <w:szCs w:val="28"/>
    </w:rPr>
  </w:style>
  <w:style w:type="paragraph" w:styleId="a4">
    <w:name w:val="Body Text"/>
    <w:basedOn w:val="a"/>
    <w:rsid w:val="00A86B68"/>
    <w:pPr>
      <w:spacing w:after="120"/>
    </w:pPr>
  </w:style>
  <w:style w:type="paragraph" w:styleId="a5">
    <w:name w:val="List"/>
    <w:basedOn w:val="a4"/>
    <w:rsid w:val="00A86B68"/>
    <w:rPr>
      <w:rFonts w:ascii="Arial" w:hAnsi="Arial" w:cs="Mangal"/>
    </w:rPr>
  </w:style>
  <w:style w:type="paragraph" w:customStyle="1" w:styleId="13">
    <w:name w:val="Название1"/>
    <w:basedOn w:val="a"/>
    <w:rsid w:val="00A86B68"/>
    <w:pPr>
      <w:suppressLineNumbers/>
      <w:spacing w:before="120" w:after="120"/>
    </w:pPr>
    <w:rPr>
      <w:rFonts w:ascii="Arial" w:hAnsi="Arial" w:cs="Mangal"/>
      <w:i/>
      <w:iCs/>
      <w:sz w:val="20"/>
    </w:rPr>
  </w:style>
  <w:style w:type="paragraph" w:customStyle="1" w:styleId="14">
    <w:name w:val="Указатель1"/>
    <w:basedOn w:val="a"/>
    <w:rsid w:val="00A86B68"/>
    <w:pPr>
      <w:suppressLineNumbers/>
    </w:pPr>
    <w:rPr>
      <w:rFonts w:ascii="Arial" w:hAnsi="Arial" w:cs="Mangal"/>
    </w:rPr>
  </w:style>
  <w:style w:type="paragraph" w:styleId="a6">
    <w:name w:val="Balloon Text"/>
    <w:basedOn w:val="a"/>
    <w:link w:val="a7"/>
    <w:uiPriority w:val="99"/>
    <w:semiHidden/>
    <w:unhideWhenUsed/>
    <w:rsid w:val="00974FE0"/>
    <w:rPr>
      <w:rFonts w:ascii="Segoe UI" w:hAnsi="Segoe UI"/>
      <w:sz w:val="18"/>
      <w:szCs w:val="18"/>
    </w:rPr>
  </w:style>
  <w:style w:type="character" w:customStyle="1" w:styleId="a7">
    <w:name w:val="Текст выноски Знак"/>
    <w:link w:val="a6"/>
    <w:uiPriority w:val="99"/>
    <w:semiHidden/>
    <w:rsid w:val="00974FE0"/>
    <w:rPr>
      <w:rFonts w:ascii="Segoe UI" w:hAnsi="Segoe UI" w:cs="Segoe UI"/>
      <w:sz w:val="18"/>
      <w:szCs w:val="18"/>
      <w:lang w:eastAsia="ar-SA"/>
    </w:rPr>
  </w:style>
  <w:style w:type="paragraph" w:customStyle="1" w:styleId="15">
    <w:name w:val="Знак Знак Знак1"/>
    <w:basedOn w:val="a"/>
    <w:rsid w:val="000A310C"/>
    <w:pPr>
      <w:suppressAutoHyphens w:val="0"/>
      <w:spacing w:before="100" w:beforeAutospacing="1" w:after="100" w:afterAutospacing="1"/>
      <w:jc w:val="both"/>
    </w:pPr>
    <w:rPr>
      <w:rFonts w:ascii="Tahoma" w:hAnsi="Tahoma"/>
      <w:sz w:val="20"/>
      <w:szCs w:val="20"/>
      <w:lang w:val="en-US" w:eastAsia="en-US"/>
    </w:rPr>
  </w:style>
  <w:style w:type="paragraph" w:customStyle="1" w:styleId="16">
    <w:name w:val="Знак Знак Знак1 Знак Знак Знак"/>
    <w:basedOn w:val="a"/>
    <w:rsid w:val="00C618A8"/>
    <w:pPr>
      <w:suppressAutoHyphens w:val="0"/>
      <w:spacing w:before="100" w:beforeAutospacing="1" w:after="100" w:afterAutospacing="1"/>
      <w:jc w:val="both"/>
    </w:pPr>
    <w:rPr>
      <w:rFonts w:ascii="Tahoma" w:hAnsi="Tahoma"/>
      <w:sz w:val="20"/>
      <w:szCs w:val="20"/>
      <w:lang w:val="en-US" w:eastAsia="en-US"/>
    </w:rPr>
  </w:style>
  <w:style w:type="table" w:styleId="a8">
    <w:name w:val="Table Grid"/>
    <w:basedOn w:val="a1"/>
    <w:uiPriority w:val="39"/>
    <w:rsid w:val="002429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unhideWhenUsed/>
    <w:rsid w:val="00EF7522"/>
    <w:pPr>
      <w:tabs>
        <w:tab w:val="center" w:pos="4677"/>
        <w:tab w:val="right" w:pos="9355"/>
      </w:tabs>
    </w:pPr>
  </w:style>
  <w:style w:type="character" w:customStyle="1" w:styleId="aa">
    <w:name w:val="Верхний колонтитул Знак"/>
    <w:link w:val="a9"/>
    <w:uiPriority w:val="99"/>
    <w:rsid w:val="00EF7522"/>
    <w:rPr>
      <w:sz w:val="24"/>
      <w:szCs w:val="24"/>
      <w:lang w:eastAsia="ar-SA"/>
    </w:rPr>
  </w:style>
  <w:style w:type="paragraph" w:styleId="ab">
    <w:name w:val="footer"/>
    <w:basedOn w:val="a"/>
    <w:link w:val="ac"/>
    <w:uiPriority w:val="99"/>
    <w:unhideWhenUsed/>
    <w:rsid w:val="00EF7522"/>
    <w:pPr>
      <w:tabs>
        <w:tab w:val="center" w:pos="4677"/>
        <w:tab w:val="right" w:pos="9355"/>
      </w:tabs>
    </w:pPr>
  </w:style>
  <w:style w:type="character" w:customStyle="1" w:styleId="ac">
    <w:name w:val="Нижний колонтитул Знак"/>
    <w:link w:val="ab"/>
    <w:uiPriority w:val="99"/>
    <w:rsid w:val="00EF7522"/>
    <w:rPr>
      <w:sz w:val="24"/>
      <w:szCs w:val="24"/>
      <w:lang w:eastAsia="ar-SA"/>
    </w:rPr>
  </w:style>
  <w:style w:type="character" w:customStyle="1" w:styleId="selectorcontent">
    <w:name w:val="selector_content"/>
    <w:rsid w:val="00AA5904"/>
  </w:style>
  <w:style w:type="character" w:customStyle="1" w:styleId="10">
    <w:name w:val="Заголовок 1 Знак"/>
    <w:basedOn w:val="a0"/>
    <w:link w:val="1"/>
    <w:uiPriority w:val="99"/>
    <w:rsid w:val="00BE6695"/>
    <w:rPr>
      <w:rFonts w:ascii="Arial" w:hAnsi="Arial" w:cs="Arial"/>
      <w:b/>
      <w:bCs/>
      <w:color w:val="26282F"/>
      <w:sz w:val="24"/>
      <w:szCs w:val="24"/>
    </w:rPr>
  </w:style>
  <w:style w:type="paragraph" w:customStyle="1" w:styleId="ad">
    <w:name w:val="Нормальный (таблица)"/>
    <w:basedOn w:val="a"/>
    <w:next w:val="a"/>
    <w:uiPriority w:val="99"/>
    <w:rsid w:val="00BE6695"/>
    <w:pPr>
      <w:suppressAutoHyphens w:val="0"/>
      <w:autoSpaceDE w:val="0"/>
      <w:autoSpaceDN w:val="0"/>
      <w:adjustRightInd w:val="0"/>
      <w:jc w:val="both"/>
    </w:pPr>
    <w:rPr>
      <w:rFonts w:ascii="Arial" w:hAnsi="Arial" w:cs="Arial"/>
      <w:lang w:eastAsia="ru-RU"/>
    </w:rPr>
  </w:style>
  <w:style w:type="character" w:customStyle="1" w:styleId="20">
    <w:name w:val="Заголовок 2 Знак"/>
    <w:basedOn w:val="a0"/>
    <w:link w:val="2"/>
    <w:uiPriority w:val="9"/>
    <w:rsid w:val="00425355"/>
    <w:rPr>
      <w:rFonts w:asciiTheme="majorHAnsi" w:eastAsiaTheme="majorEastAsia" w:hAnsiTheme="majorHAnsi" w:cstheme="majorBidi"/>
      <w:color w:val="365F91" w:themeColor="accent1" w:themeShade="BF"/>
      <w:sz w:val="26"/>
      <w:szCs w:val="26"/>
      <w:lang w:eastAsia="ar-SA"/>
    </w:rPr>
  </w:style>
  <w:style w:type="paragraph" w:customStyle="1" w:styleId="17">
    <w:name w:val="Знак Знак Знак1 Знак Знак Знак"/>
    <w:basedOn w:val="a"/>
    <w:rsid w:val="00C63403"/>
    <w:pPr>
      <w:suppressAutoHyphens w:val="0"/>
      <w:spacing w:before="100" w:beforeAutospacing="1" w:after="100" w:afterAutospacing="1"/>
      <w:jc w:val="both"/>
    </w:pPr>
    <w:rPr>
      <w:rFonts w:ascii="Tahoma" w:hAnsi="Tahoma"/>
      <w:sz w:val="20"/>
      <w:szCs w:val="20"/>
      <w:lang w:val="en-US" w:eastAsia="en-US"/>
    </w:rPr>
  </w:style>
  <w:style w:type="paragraph" w:styleId="ae">
    <w:name w:val="List Paragraph"/>
    <w:basedOn w:val="a"/>
    <w:uiPriority w:val="34"/>
    <w:qFormat/>
    <w:rsid w:val="00F35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2362">
      <w:bodyDiv w:val="1"/>
      <w:marLeft w:val="0"/>
      <w:marRight w:val="0"/>
      <w:marTop w:val="0"/>
      <w:marBottom w:val="0"/>
      <w:divBdr>
        <w:top w:val="none" w:sz="0" w:space="0" w:color="auto"/>
        <w:left w:val="none" w:sz="0" w:space="0" w:color="auto"/>
        <w:bottom w:val="none" w:sz="0" w:space="0" w:color="auto"/>
        <w:right w:val="none" w:sz="0" w:space="0" w:color="auto"/>
      </w:divBdr>
    </w:div>
    <w:div w:id="120735136">
      <w:bodyDiv w:val="1"/>
      <w:marLeft w:val="0"/>
      <w:marRight w:val="0"/>
      <w:marTop w:val="0"/>
      <w:marBottom w:val="0"/>
      <w:divBdr>
        <w:top w:val="none" w:sz="0" w:space="0" w:color="auto"/>
        <w:left w:val="none" w:sz="0" w:space="0" w:color="auto"/>
        <w:bottom w:val="none" w:sz="0" w:space="0" w:color="auto"/>
        <w:right w:val="none" w:sz="0" w:space="0" w:color="auto"/>
      </w:divBdr>
    </w:div>
    <w:div w:id="169179977">
      <w:bodyDiv w:val="1"/>
      <w:marLeft w:val="0"/>
      <w:marRight w:val="0"/>
      <w:marTop w:val="0"/>
      <w:marBottom w:val="0"/>
      <w:divBdr>
        <w:top w:val="none" w:sz="0" w:space="0" w:color="auto"/>
        <w:left w:val="none" w:sz="0" w:space="0" w:color="auto"/>
        <w:bottom w:val="none" w:sz="0" w:space="0" w:color="auto"/>
        <w:right w:val="none" w:sz="0" w:space="0" w:color="auto"/>
      </w:divBdr>
    </w:div>
    <w:div w:id="190068499">
      <w:bodyDiv w:val="1"/>
      <w:marLeft w:val="0"/>
      <w:marRight w:val="0"/>
      <w:marTop w:val="0"/>
      <w:marBottom w:val="0"/>
      <w:divBdr>
        <w:top w:val="none" w:sz="0" w:space="0" w:color="auto"/>
        <w:left w:val="none" w:sz="0" w:space="0" w:color="auto"/>
        <w:bottom w:val="none" w:sz="0" w:space="0" w:color="auto"/>
        <w:right w:val="none" w:sz="0" w:space="0" w:color="auto"/>
      </w:divBdr>
    </w:div>
    <w:div w:id="190383044">
      <w:bodyDiv w:val="1"/>
      <w:marLeft w:val="0"/>
      <w:marRight w:val="0"/>
      <w:marTop w:val="0"/>
      <w:marBottom w:val="0"/>
      <w:divBdr>
        <w:top w:val="none" w:sz="0" w:space="0" w:color="auto"/>
        <w:left w:val="none" w:sz="0" w:space="0" w:color="auto"/>
        <w:bottom w:val="none" w:sz="0" w:space="0" w:color="auto"/>
        <w:right w:val="none" w:sz="0" w:space="0" w:color="auto"/>
      </w:divBdr>
    </w:div>
    <w:div w:id="203299408">
      <w:bodyDiv w:val="1"/>
      <w:marLeft w:val="0"/>
      <w:marRight w:val="0"/>
      <w:marTop w:val="0"/>
      <w:marBottom w:val="0"/>
      <w:divBdr>
        <w:top w:val="none" w:sz="0" w:space="0" w:color="auto"/>
        <w:left w:val="none" w:sz="0" w:space="0" w:color="auto"/>
        <w:bottom w:val="none" w:sz="0" w:space="0" w:color="auto"/>
        <w:right w:val="none" w:sz="0" w:space="0" w:color="auto"/>
      </w:divBdr>
    </w:div>
    <w:div w:id="213858210">
      <w:bodyDiv w:val="1"/>
      <w:marLeft w:val="0"/>
      <w:marRight w:val="0"/>
      <w:marTop w:val="0"/>
      <w:marBottom w:val="0"/>
      <w:divBdr>
        <w:top w:val="none" w:sz="0" w:space="0" w:color="auto"/>
        <w:left w:val="none" w:sz="0" w:space="0" w:color="auto"/>
        <w:bottom w:val="none" w:sz="0" w:space="0" w:color="auto"/>
        <w:right w:val="none" w:sz="0" w:space="0" w:color="auto"/>
      </w:divBdr>
    </w:div>
    <w:div w:id="283464563">
      <w:bodyDiv w:val="1"/>
      <w:marLeft w:val="0"/>
      <w:marRight w:val="0"/>
      <w:marTop w:val="0"/>
      <w:marBottom w:val="0"/>
      <w:divBdr>
        <w:top w:val="none" w:sz="0" w:space="0" w:color="auto"/>
        <w:left w:val="none" w:sz="0" w:space="0" w:color="auto"/>
        <w:bottom w:val="none" w:sz="0" w:space="0" w:color="auto"/>
        <w:right w:val="none" w:sz="0" w:space="0" w:color="auto"/>
      </w:divBdr>
    </w:div>
    <w:div w:id="334767912">
      <w:bodyDiv w:val="1"/>
      <w:marLeft w:val="0"/>
      <w:marRight w:val="0"/>
      <w:marTop w:val="0"/>
      <w:marBottom w:val="0"/>
      <w:divBdr>
        <w:top w:val="none" w:sz="0" w:space="0" w:color="auto"/>
        <w:left w:val="none" w:sz="0" w:space="0" w:color="auto"/>
        <w:bottom w:val="none" w:sz="0" w:space="0" w:color="auto"/>
        <w:right w:val="none" w:sz="0" w:space="0" w:color="auto"/>
      </w:divBdr>
    </w:div>
    <w:div w:id="370493349">
      <w:bodyDiv w:val="1"/>
      <w:marLeft w:val="0"/>
      <w:marRight w:val="0"/>
      <w:marTop w:val="0"/>
      <w:marBottom w:val="0"/>
      <w:divBdr>
        <w:top w:val="none" w:sz="0" w:space="0" w:color="auto"/>
        <w:left w:val="none" w:sz="0" w:space="0" w:color="auto"/>
        <w:bottom w:val="none" w:sz="0" w:space="0" w:color="auto"/>
        <w:right w:val="none" w:sz="0" w:space="0" w:color="auto"/>
      </w:divBdr>
    </w:div>
    <w:div w:id="437482554">
      <w:bodyDiv w:val="1"/>
      <w:marLeft w:val="0"/>
      <w:marRight w:val="0"/>
      <w:marTop w:val="0"/>
      <w:marBottom w:val="0"/>
      <w:divBdr>
        <w:top w:val="none" w:sz="0" w:space="0" w:color="auto"/>
        <w:left w:val="none" w:sz="0" w:space="0" w:color="auto"/>
        <w:bottom w:val="none" w:sz="0" w:space="0" w:color="auto"/>
        <w:right w:val="none" w:sz="0" w:space="0" w:color="auto"/>
      </w:divBdr>
    </w:div>
    <w:div w:id="470249119">
      <w:bodyDiv w:val="1"/>
      <w:marLeft w:val="0"/>
      <w:marRight w:val="0"/>
      <w:marTop w:val="0"/>
      <w:marBottom w:val="0"/>
      <w:divBdr>
        <w:top w:val="none" w:sz="0" w:space="0" w:color="auto"/>
        <w:left w:val="none" w:sz="0" w:space="0" w:color="auto"/>
        <w:bottom w:val="none" w:sz="0" w:space="0" w:color="auto"/>
        <w:right w:val="none" w:sz="0" w:space="0" w:color="auto"/>
      </w:divBdr>
    </w:div>
    <w:div w:id="497618237">
      <w:bodyDiv w:val="1"/>
      <w:marLeft w:val="0"/>
      <w:marRight w:val="0"/>
      <w:marTop w:val="0"/>
      <w:marBottom w:val="0"/>
      <w:divBdr>
        <w:top w:val="none" w:sz="0" w:space="0" w:color="auto"/>
        <w:left w:val="none" w:sz="0" w:space="0" w:color="auto"/>
        <w:bottom w:val="none" w:sz="0" w:space="0" w:color="auto"/>
        <w:right w:val="none" w:sz="0" w:space="0" w:color="auto"/>
      </w:divBdr>
    </w:div>
    <w:div w:id="500049940">
      <w:bodyDiv w:val="1"/>
      <w:marLeft w:val="0"/>
      <w:marRight w:val="0"/>
      <w:marTop w:val="0"/>
      <w:marBottom w:val="0"/>
      <w:divBdr>
        <w:top w:val="none" w:sz="0" w:space="0" w:color="auto"/>
        <w:left w:val="none" w:sz="0" w:space="0" w:color="auto"/>
        <w:bottom w:val="none" w:sz="0" w:space="0" w:color="auto"/>
        <w:right w:val="none" w:sz="0" w:space="0" w:color="auto"/>
      </w:divBdr>
    </w:div>
    <w:div w:id="553661036">
      <w:bodyDiv w:val="1"/>
      <w:marLeft w:val="0"/>
      <w:marRight w:val="0"/>
      <w:marTop w:val="0"/>
      <w:marBottom w:val="0"/>
      <w:divBdr>
        <w:top w:val="none" w:sz="0" w:space="0" w:color="auto"/>
        <w:left w:val="none" w:sz="0" w:space="0" w:color="auto"/>
        <w:bottom w:val="none" w:sz="0" w:space="0" w:color="auto"/>
        <w:right w:val="none" w:sz="0" w:space="0" w:color="auto"/>
      </w:divBdr>
    </w:div>
    <w:div w:id="641807494">
      <w:bodyDiv w:val="1"/>
      <w:marLeft w:val="0"/>
      <w:marRight w:val="0"/>
      <w:marTop w:val="0"/>
      <w:marBottom w:val="0"/>
      <w:divBdr>
        <w:top w:val="none" w:sz="0" w:space="0" w:color="auto"/>
        <w:left w:val="none" w:sz="0" w:space="0" w:color="auto"/>
        <w:bottom w:val="none" w:sz="0" w:space="0" w:color="auto"/>
        <w:right w:val="none" w:sz="0" w:space="0" w:color="auto"/>
      </w:divBdr>
    </w:div>
    <w:div w:id="693384495">
      <w:bodyDiv w:val="1"/>
      <w:marLeft w:val="0"/>
      <w:marRight w:val="0"/>
      <w:marTop w:val="0"/>
      <w:marBottom w:val="0"/>
      <w:divBdr>
        <w:top w:val="none" w:sz="0" w:space="0" w:color="auto"/>
        <w:left w:val="none" w:sz="0" w:space="0" w:color="auto"/>
        <w:bottom w:val="none" w:sz="0" w:space="0" w:color="auto"/>
        <w:right w:val="none" w:sz="0" w:space="0" w:color="auto"/>
      </w:divBdr>
    </w:div>
    <w:div w:id="747071262">
      <w:bodyDiv w:val="1"/>
      <w:marLeft w:val="0"/>
      <w:marRight w:val="0"/>
      <w:marTop w:val="0"/>
      <w:marBottom w:val="0"/>
      <w:divBdr>
        <w:top w:val="none" w:sz="0" w:space="0" w:color="auto"/>
        <w:left w:val="none" w:sz="0" w:space="0" w:color="auto"/>
        <w:bottom w:val="none" w:sz="0" w:space="0" w:color="auto"/>
        <w:right w:val="none" w:sz="0" w:space="0" w:color="auto"/>
      </w:divBdr>
    </w:div>
    <w:div w:id="809395904">
      <w:bodyDiv w:val="1"/>
      <w:marLeft w:val="0"/>
      <w:marRight w:val="0"/>
      <w:marTop w:val="0"/>
      <w:marBottom w:val="0"/>
      <w:divBdr>
        <w:top w:val="none" w:sz="0" w:space="0" w:color="auto"/>
        <w:left w:val="none" w:sz="0" w:space="0" w:color="auto"/>
        <w:bottom w:val="none" w:sz="0" w:space="0" w:color="auto"/>
        <w:right w:val="none" w:sz="0" w:space="0" w:color="auto"/>
      </w:divBdr>
    </w:div>
    <w:div w:id="839387070">
      <w:bodyDiv w:val="1"/>
      <w:marLeft w:val="0"/>
      <w:marRight w:val="0"/>
      <w:marTop w:val="0"/>
      <w:marBottom w:val="0"/>
      <w:divBdr>
        <w:top w:val="none" w:sz="0" w:space="0" w:color="auto"/>
        <w:left w:val="none" w:sz="0" w:space="0" w:color="auto"/>
        <w:bottom w:val="none" w:sz="0" w:space="0" w:color="auto"/>
        <w:right w:val="none" w:sz="0" w:space="0" w:color="auto"/>
      </w:divBdr>
    </w:div>
    <w:div w:id="844707926">
      <w:bodyDiv w:val="1"/>
      <w:marLeft w:val="0"/>
      <w:marRight w:val="0"/>
      <w:marTop w:val="0"/>
      <w:marBottom w:val="0"/>
      <w:divBdr>
        <w:top w:val="none" w:sz="0" w:space="0" w:color="auto"/>
        <w:left w:val="none" w:sz="0" w:space="0" w:color="auto"/>
        <w:bottom w:val="none" w:sz="0" w:space="0" w:color="auto"/>
        <w:right w:val="none" w:sz="0" w:space="0" w:color="auto"/>
      </w:divBdr>
    </w:div>
    <w:div w:id="875507116">
      <w:bodyDiv w:val="1"/>
      <w:marLeft w:val="0"/>
      <w:marRight w:val="0"/>
      <w:marTop w:val="0"/>
      <w:marBottom w:val="0"/>
      <w:divBdr>
        <w:top w:val="none" w:sz="0" w:space="0" w:color="auto"/>
        <w:left w:val="none" w:sz="0" w:space="0" w:color="auto"/>
        <w:bottom w:val="none" w:sz="0" w:space="0" w:color="auto"/>
        <w:right w:val="none" w:sz="0" w:space="0" w:color="auto"/>
      </w:divBdr>
    </w:div>
    <w:div w:id="881596276">
      <w:bodyDiv w:val="1"/>
      <w:marLeft w:val="0"/>
      <w:marRight w:val="0"/>
      <w:marTop w:val="0"/>
      <w:marBottom w:val="0"/>
      <w:divBdr>
        <w:top w:val="none" w:sz="0" w:space="0" w:color="auto"/>
        <w:left w:val="none" w:sz="0" w:space="0" w:color="auto"/>
        <w:bottom w:val="none" w:sz="0" w:space="0" w:color="auto"/>
        <w:right w:val="none" w:sz="0" w:space="0" w:color="auto"/>
      </w:divBdr>
    </w:div>
    <w:div w:id="891893438">
      <w:bodyDiv w:val="1"/>
      <w:marLeft w:val="0"/>
      <w:marRight w:val="0"/>
      <w:marTop w:val="0"/>
      <w:marBottom w:val="0"/>
      <w:divBdr>
        <w:top w:val="none" w:sz="0" w:space="0" w:color="auto"/>
        <w:left w:val="none" w:sz="0" w:space="0" w:color="auto"/>
        <w:bottom w:val="none" w:sz="0" w:space="0" w:color="auto"/>
        <w:right w:val="none" w:sz="0" w:space="0" w:color="auto"/>
      </w:divBdr>
    </w:div>
    <w:div w:id="929389851">
      <w:bodyDiv w:val="1"/>
      <w:marLeft w:val="0"/>
      <w:marRight w:val="0"/>
      <w:marTop w:val="0"/>
      <w:marBottom w:val="0"/>
      <w:divBdr>
        <w:top w:val="none" w:sz="0" w:space="0" w:color="auto"/>
        <w:left w:val="none" w:sz="0" w:space="0" w:color="auto"/>
        <w:bottom w:val="none" w:sz="0" w:space="0" w:color="auto"/>
        <w:right w:val="none" w:sz="0" w:space="0" w:color="auto"/>
      </w:divBdr>
    </w:div>
    <w:div w:id="941692470">
      <w:bodyDiv w:val="1"/>
      <w:marLeft w:val="0"/>
      <w:marRight w:val="0"/>
      <w:marTop w:val="0"/>
      <w:marBottom w:val="0"/>
      <w:divBdr>
        <w:top w:val="none" w:sz="0" w:space="0" w:color="auto"/>
        <w:left w:val="none" w:sz="0" w:space="0" w:color="auto"/>
        <w:bottom w:val="none" w:sz="0" w:space="0" w:color="auto"/>
        <w:right w:val="none" w:sz="0" w:space="0" w:color="auto"/>
      </w:divBdr>
    </w:div>
    <w:div w:id="949551890">
      <w:bodyDiv w:val="1"/>
      <w:marLeft w:val="0"/>
      <w:marRight w:val="0"/>
      <w:marTop w:val="0"/>
      <w:marBottom w:val="0"/>
      <w:divBdr>
        <w:top w:val="none" w:sz="0" w:space="0" w:color="auto"/>
        <w:left w:val="none" w:sz="0" w:space="0" w:color="auto"/>
        <w:bottom w:val="none" w:sz="0" w:space="0" w:color="auto"/>
        <w:right w:val="none" w:sz="0" w:space="0" w:color="auto"/>
      </w:divBdr>
    </w:div>
    <w:div w:id="972715352">
      <w:bodyDiv w:val="1"/>
      <w:marLeft w:val="0"/>
      <w:marRight w:val="0"/>
      <w:marTop w:val="0"/>
      <w:marBottom w:val="0"/>
      <w:divBdr>
        <w:top w:val="none" w:sz="0" w:space="0" w:color="auto"/>
        <w:left w:val="none" w:sz="0" w:space="0" w:color="auto"/>
        <w:bottom w:val="none" w:sz="0" w:space="0" w:color="auto"/>
        <w:right w:val="none" w:sz="0" w:space="0" w:color="auto"/>
      </w:divBdr>
    </w:div>
    <w:div w:id="981814131">
      <w:bodyDiv w:val="1"/>
      <w:marLeft w:val="0"/>
      <w:marRight w:val="0"/>
      <w:marTop w:val="0"/>
      <w:marBottom w:val="0"/>
      <w:divBdr>
        <w:top w:val="none" w:sz="0" w:space="0" w:color="auto"/>
        <w:left w:val="none" w:sz="0" w:space="0" w:color="auto"/>
        <w:bottom w:val="none" w:sz="0" w:space="0" w:color="auto"/>
        <w:right w:val="none" w:sz="0" w:space="0" w:color="auto"/>
      </w:divBdr>
    </w:div>
    <w:div w:id="1004822078">
      <w:bodyDiv w:val="1"/>
      <w:marLeft w:val="0"/>
      <w:marRight w:val="0"/>
      <w:marTop w:val="0"/>
      <w:marBottom w:val="0"/>
      <w:divBdr>
        <w:top w:val="none" w:sz="0" w:space="0" w:color="auto"/>
        <w:left w:val="none" w:sz="0" w:space="0" w:color="auto"/>
        <w:bottom w:val="none" w:sz="0" w:space="0" w:color="auto"/>
        <w:right w:val="none" w:sz="0" w:space="0" w:color="auto"/>
      </w:divBdr>
    </w:div>
    <w:div w:id="1063481016">
      <w:bodyDiv w:val="1"/>
      <w:marLeft w:val="0"/>
      <w:marRight w:val="0"/>
      <w:marTop w:val="0"/>
      <w:marBottom w:val="0"/>
      <w:divBdr>
        <w:top w:val="none" w:sz="0" w:space="0" w:color="auto"/>
        <w:left w:val="none" w:sz="0" w:space="0" w:color="auto"/>
        <w:bottom w:val="none" w:sz="0" w:space="0" w:color="auto"/>
        <w:right w:val="none" w:sz="0" w:space="0" w:color="auto"/>
      </w:divBdr>
    </w:div>
    <w:div w:id="1138179815">
      <w:bodyDiv w:val="1"/>
      <w:marLeft w:val="0"/>
      <w:marRight w:val="0"/>
      <w:marTop w:val="0"/>
      <w:marBottom w:val="0"/>
      <w:divBdr>
        <w:top w:val="none" w:sz="0" w:space="0" w:color="auto"/>
        <w:left w:val="none" w:sz="0" w:space="0" w:color="auto"/>
        <w:bottom w:val="none" w:sz="0" w:space="0" w:color="auto"/>
        <w:right w:val="none" w:sz="0" w:space="0" w:color="auto"/>
      </w:divBdr>
    </w:div>
    <w:div w:id="1143739206">
      <w:bodyDiv w:val="1"/>
      <w:marLeft w:val="0"/>
      <w:marRight w:val="0"/>
      <w:marTop w:val="0"/>
      <w:marBottom w:val="0"/>
      <w:divBdr>
        <w:top w:val="none" w:sz="0" w:space="0" w:color="auto"/>
        <w:left w:val="none" w:sz="0" w:space="0" w:color="auto"/>
        <w:bottom w:val="none" w:sz="0" w:space="0" w:color="auto"/>
        <w:right w:val="none" w:sz="0" w:space="0" w:color="auto"/>
      </w:divBdr>
    </w:div>
    <w:div w:id="1171993652">
      <w:bodyDiv w:val="1"/>
      <w:marLeft w:val="0"/>
      <w:marRight w:val="0"/>
      <w:marTop w:val="0"/>
      <w:marBottom w:val="0"/>
      <w:divBdr>
        <w:top w:val="none" w:sz="0" w:space="0" w:color="auto"/>
        <w:left w:val="none" w:sz="0" w:space="0" w:color="auto"/>
        <w:bottom w:val="none" w:sz="0" w:space="0" w:color="auto"/>
        <w:right w:val="none" w:sz="0" w:space="0" w:color="auto"/>
      </w:divBdr>
    </w:div>
    <w:div w:id="1215582345">
      <w:bodyDiv w:val="1"/>
      <w:marLeft w:val="0"/>
      <w:marRight w:val="0"/>
      <w:marTop w:val="0"/>
      <w:marBottom w:val="0"/>
      <w:divBdr>
        <w:top w:val="none" w:sz="0" w:space="0" w:color="auto"/>
        <w:left w:val="none" w:sz="0" w:space="0" w:color="auto"/>
        <w:bottom w:val="none" w:sz="0" w:space="0" w:color="auto"/>
        <w:right w:val="none" w:sz="0" w:space="0" w:color="auto"/>
      </w:divBdr>
    </w:div>
    <w:div w:id="1278953275">
      <w:bodyDiv w:val="1"/>
      <w:marLeft w:val="0"/>
      <w:marRight w:val="0"/>
      <w:marTop w:val="0"/>
      <w:marBottom w:val="0"/>
      <w:divBdr>
        <w:top w:val="none" w:sz="0" w:space="0" w:color="auto"/>
        <w:left w:val="none" w:sz="0" w:space="0" w:color="auto"/>
        <w:bottom w:val="none" w:sz="0" w:space="0" w:color="auto"/>
        <w:right w:val="none" w:sz="0" w:space="0" w:color="auto"/>
      </w:divBdr>
    </w:div>
    <w:div w:id="1284112816">
      <w:bodyDiv w:val="1"/>
      <w:marLeft w:val="0"/>
      <w:marRight w:val="0"/>
      <w:marTop w:val="0"/>
      <w:marBottom w:val="0"/>
      <w:divBdr>
        <w:top w:val="none" w:sz="0" w:space="0" w:color="auto"/>
        <w:left w:val="none" w:sz="0" w:space="0" w:color="auto"/>
        <w:bottom w:val="none" w:sz="0" w:space="0" w:color="auto"/>
        <w:right w:val="none" w:sz="0" w:space="0" w:color="auto"/>
      </w:divBdr>
    </w:div>
    <w:div w:id="1296569589">
      <w:bodyDiv w:val="1"/>
      <w:marLeft w:val="0"/>
      <w:marRight w:val="0"/>
      <w:marTop w:val="0"/>
      <w:marBottom w:val="0"/>
      <w:divBdr>
        <w:top w:val="none" w:sz="0" w:space="0" w:color="auto"/>
        <w:left w:val="none" w:sz="0" w:space="0" w:color="auto"/>
        <w:bottom w:val="none" w:sz="0" w:space="0" w:color="auto"/>
        <w:right w:val="none" w:sz="0" w:space="0" w:color="auto"/>
      </w:divBdr>
    </w:div>
    <w:div w:id="1338653179">
      <w:bodyDiv w:val="1"/>
      <w:marLeft w:val="0"/>
      <w:marRight w:val="0"/>
      <w:marTop w:val="0"/>
      <w:marBottom w:val="0"/>
      <w:divBdr>
        <w:top w:val="none" w:sz="0" w:space="0" w:color="auto"/>
        <w:left w:val="none" w:sz="0" w:space="0" w:color="auto"/>
        <w:bottom w:val="none" w:sz="0" w:space="0" w:color="auto"/>
        <w:right w:val="none" w:sz="0" w:space="0" w:color="auto"/>
      </w:divBdr>
    </w:div>
    <w:div w:id="1403715597">
      <w:bodyDiv w:val="1"/>
      <w:marLeft w:val="0"/>
      <w:marRight w:val="0"/>
      <w:marTop w:val="0"/>
      <w:marBottom w:val="0"/>
      <w:divBdr>
        <w:top w:val="none" w:sz="0" w:space="0" w:color="auto"/>
        <w:left w:val="none" w:sz="0" w:space="0" w:color="auto"/>
        <w:bottom w:val="none" w:sz="0" w:space="0" w:color="auto"/>
        <w:right w:val="none" w:sz="0" w:space="0" w:color="auto"/>
      </w:divBdr>
    </w:div>
    <w:div w:id="1431468466">
      <w:bodyDiv w:val="1"/>
      <w:marLeft w:val="0"/>
      <w:marRight w:val="0"/>
      <w:marTop w:val="0"/>
      <w:marBottom w:val="0"/>
      <w:divBdr>
        <w:top w:val="none" w:sz="0" w:space="0" w:color="auto"/>
        <w:left w:val="none" w:sz="0" w:space="0" w:color="auto"/>
        <w:bottom w:val="none" w:sz="0" w:space="0" w:color="auto"/>
        <w:right w:val="none" w:sz="0" w:space="0" w:color="auto"/>
      </w:divBdr>
    </w:div>
    <w:div w:id="1445466489">
      <w:bodyDiv w:val="1"/>
      <w:marLeft w:val="0"/>
      <w:marRight w:val="0"/>
      <w:marTop w:val="0"/>
      <w:marBottom w:val="0"/>
      <w:divBdr>
        <w:top w:val="none" w:sz="0" w:space="0" w:color="auto"/>
        <w:left w:val="none" w:sz="0" w:space="0" w:color="auto"/>
        <w:bottom w:val="none" w:sz="0" w:space="0" w:color="auto"/>
        <w:right w:val="none" w:sz="0" w:space="0" w:color="auto"/>
      </w:divBdr>
    </w:div>
    <w:div w:id="1454908075">
      <w:bodyDiv w:val="1"/>
      <w:marLeft w:val="0"/>
      <w:marRight w:val="0"/>
      <w:marTop w:val="0"/>
      <w:marBottom w:val="0"/>
      <w:divBdr>
        <w:top w:val="none" w:sz="0" w:space="0" w:color="auto"/>
        <w:left w:val="none" w:sz="0" w:space="0" w:color="auto"/>
        <w:bottom w:val="none" w:sz="0" w:space="0" w:color="auto"/>
        <w:right w:val="none" w:sz="0" w:space="0" w:color="auto"/>
      </w:divBdr>
    </w:div>
    <w:div w:id="1482188991">
      <w:bodyDiv w:val="1"/>
      <w:marLeft w:val="0"/>
      <w:marRight w:val="0"/>
      <w:marTop w:val="0"/>
      <w:marBottom w:val="0"/>
      <w:divBdr>
        <w:top w:val="none" w:sz="0" w:space="0" w:color="auto"/>
        <w:left w:val="none" w:sz="0" w:space="0" w:color="auto"/>
        <w:bottom w:val="none" w:sz="0" w:space="0" w:color="auto"/>
        <w:right w:val="none" w:sz="0" w:space="0" w:color="auto"/>
      </w:divBdr>
    </w:div>
    <w:div w:id="1508861302">
      <w:bodyDiv w:val="1"/>
      <w:marLeft w:val="0"/>
      <w:marRight w:val="0"/>
      <w:marTop w:val="0"/>
      <w:marBottom w:val="0"/>
      <w:divBdr>
        <w:top w:val="none" w:sz="0" w:space="0" w:color="auto"/>
        <w:left w:val="none" w:sz="0" w:space="0" w:color="auto"/>
        <w:bottom w:val="none" w:sz="0" w:space="0" w:color="auto"/>
        <w:right w:val="none" w:sz="0" w:space="0" w:color="auto"/>
      </w:divBdr>
    </w:div>
    <w:div w:id="1509753264">
      <w:bodyDiv w:val="1"/>
      <w:marLeft w:val="0"/>
      <w:marRight w:val="0"/>
      <w:marTop w:val="0"/>
      <w:marBottom w:val="0"/>
      <w:divBdr>
        <w:top w:val="none" w:sz="0" w:space="0" w:color="auto"/>
        <w:left w:val="none" w:sz="0" w:space="0" w:color="auto"/>
        <w:bottom w:val="none" w:sz="0" w:space="0" w:color="auto"/>
        <w:right w:val="none" w:sz="0" w:space="0" w:color="auto"/>
      </w:divBdr>
    </w:div>
    <w:div w:id="1511331051">
      <w:bodyDiv w:val="1"/>
      <w:marLeft w:val="0"/>
      <w:marRight w:val="0"/>
      <w:marTop w:val="0"/>
      <w:marBottom w:val="0"/>
      <w:divBdr>
        <w:top w:val="none" w:sz="0" w:space="0" w:color="auto"/>
        <w:left w:val="none" w:sz="0" w:space="0" w:color="auto"/>
        <w:bottom w:val="none" w:sz="0" w:space="0" w:color="auto"/>
        <w:right w:val="none" w:sz="0" w:space="0" w:color="auto"/>
      </w:divBdr>
    </w:div>
    <w:div w:id="1595019585">
      <w:bodyDiv w:val="1"/>
      <w:marLeft w:val="0"/>
      <w:marRight w:val="0"/>
      <w:marTop w:val="0"/>
      <w:marBottom w:val="0"/>
      <w:divBdr>
        <w:top w:val="none" w:sz="0" w:space="0" w:color="auto"/>
        <w:left w:val="none" w:sz="0" w:space="0" w:color="auto"/>
        <w:bottom w:val="none" w:sz="0" w:space="0" w:color="auto"/>
        <w:right w:val="none" w:sz="0" w:space="0" w:color="auto"/>
      </w:divBdr>
    </w:div>
    <w:div w:id="1626081441">
      <w:bodyDiv w:val="1"/>
      <w:marLeft w:val="0"/>
      <w:marRight w:val="0"/>
      <w:marTop w:val="0"/>
      <w:marBottom w:val="0"/>
      <w:divBdr>
        <w:top w:val="none" w:sz="0" w:space="0" w:color="auto"/>
        <w:left w:val="none" w:sz="0" w:space="0" w:color="auto"/>
        <w:bottom w:val="none" w:sz="0" w:space="0" w:color="auto"/>
        <w:right w:val="none" w:sz="0" w:space="0" w:color="auto"/>
      </w:divBdr>
    </w:div>
    <w:div w:id="1655258162">
      <w:bodyDiv w:val="1"/>
      <w:marLeft w:val="0"/>
      <w:marRight w:val="0"/>
      <w:marTop w:val="0"/>
      <w:marBottom w:val="0"/>
      <w:divBdr>
        <w:top w:val="none" w:sz="0" w:space="0" w:color="auto"/>
        <w:left w:val="none" w:sz="0" w:space="0" w:color="auto"/>
        <w:bottom w:val="none" w:sz="0" w:space="0" w:color="auto"/>
        <w:right w:val="none" w:sz="0" w:space="0" w:color="auto"/>
      </w:divBdr>
    </w:div>
    <w:div w:id="1706128945">
      <w:bodyDiv w:val="1"/>
      <w:marLeft w:val="0"/>
      <w:marRight w:val="0"/>
      <w:marTop w:val="0"/>
      <w:marBottom w:val="0"/>
      <w:divBdr>
        <w:top w:val="none" w:sz="0" w:space="0" w:color="auto"/>
        <w:left w:val="none" w:sz="0" w:space="0" w:color="auto"/>
        <w:bottom w:val="none" w:sz="0" w:space="0" w:color="auto"/>
        <w:right w:val="none" w:sz="0" w:space="0" w:color="auto"/>
      </w:divBdr>
    </w:div>
    <w:div w:id="1712070523">
      <w:bodyDiv w:val="1"/>
      <w:marLeft w:val="0"/>
      <w:marRight w:val="0"/>
      <w:marTop w:val="0"/>
      <w:marBottom w:val="0"/>
      <w:divBdr>
        <w:top w:val="none" w:sz="0" w:space="0" w:color="auto"/>
        <w:left w:val="none" w:sz="0" w:space="0" w:color="auto"/>
        <w:bottom w:val="none" w:sz="0" w:space="0" w:color="auto"/>
        <w:right w:val="none" w:sz="0" w:space="0" w:color="auto"/>
      </w:divBdr>
    </w:div>
    <w:div w:id="1767531389">
      <w:bodyDiv w:val="1"/>
      <w:marLeft w:val="0"/>
      <w:marRight w:val="0"/>
      <w:marTop w:val="0"/>
      <w:marBottom w:val="0"/>
      <w:divBdr>
        <w:top w:val="none" w:sz="0" w:space="0" w:color="auto"/>
        <w:left w:val="none" w:sz="0" w:space="0" w:color="auto"/>
        <w:bottom w:val="none" w:sz="0" w:space="0" w:color="auto"/>
        <w:right w:val="none" w:sz="0" w:space="0" w:color="auto"/>
      </w:divBdr>
    </w:div>
    <w:div w:id="1836189630">
      <w:bodyDiv w:val="1"/>
      <w:marLeft w:val="0"/>
      <w:marRight w:val="0"/>
      <w:marTop w:val="0"/>
      <w:marBottom w:val="0"/>
      <w:divBdr>
        <w:top w:val="none" w:sz="0" w:space="0" w:color="auto"/>
        <w:left w:val="none" w:sz="0" w:space="0" w:color="auto"/>
        <w:bottom w:val="none" w:sz="0" w:space="0" w:color="auto"/>
        <w:right w:val="none" w:sz="0" w:space="0" w:color="auto"/>
      </w:divBdr>
    </w:div>
    <w:div w:id="1850439839">
      <w:bodyDiv w:val="1"/>
      <w:marLeft w:val="0"/>
      <w:marRight w:val="0"/>
      <w:marTop w:val="0"/>
      <w:marBottom w:val="0"/>
      <w:divBdr>
        <w:top w:val="none" w:sz="0" w:space="0" w:color="auto"/>
        <w:left w:val="none" w:sz="0" w:space="0" w:color="auto"/>
        <w:bottom w:val="none" w:sz="0" w:space="0" w:color="auto"/>
        <w:right w:val="none" w:sz="0" w:space="0" w:color="auto"/>
      </w:divBdr>
    </w:div>
    <w:div w:id="1869022839">
      <w:bodyDiv w:val="1"/>
      <w:marLeft w:val="0"/>
      <w:marRight w:val="0"/>
      <w:marTop w:val="0"/>
      <w:marBottom w:val="0"/>
      <w:divBdr>
        <w:top w:val="none" w:sz="0" w:space="0" w:color="auto"/>
        <w:left w:val="none" w:sz="0" w:space="0" w:color="auto"/>
        <w:bottom w:val="none" w:sz="0" w:space="0" w:color="auto"/>
        <w:right w:val="none" w:sz="0" w:space="0" w:color="auto"/>
      </w:divBdr>
    </w:div>
    <w:div w:id="1905603327">
      <w:bodyDiv w:val="1"/>
      <w:marLeft w:val="0"/>
      <w:marRight w:val="0"/>
      <w:marTop w:val="0"/>
      <w:marBottom w:val="0"/>
      <w:divBdr>
        <w:top w:val="none" w:sz="0" w:space="0" w:color="auto"/>
        <w:left w:val="none" w:sz="0" w:space="0" w:color="auto"/>
        <w:bottom w:val="none" w:sz="0" w:space="0" w:color="auto"/>
        <w:right w:val="none" w:sz="0" w:space="0" w:color="auto"/>
      </w:divBdr>
    </w:div>
    <w:div w:id="1965115669">
      <w:bodyDiv w:val="1"/>
      <w:marLeft w:val="0"/>
      <w:marRight w:val="0"/>
      <w:marTop w:val="0"/>
      <w:marBottom w:val="0"/>
      <w:divBdr>
        <w:top w:val="none" w:sz="0" w:space="0" w:color="auto"/>
        <w:left w:val="none" w:sz="0" w:space="0" w:color="auto"/>
        <w:bottom w:val="none" w:sz="0" w:space="0" w:color="auto"/>
        <w:right w:val="none" w:sz="0" w:space="0" w:color="auto"/>
      </w:divBdr>
    </w:div>
    <w:div w:id="2063208993">
      <w:bodyDiv w:val="1"/>
      <w:marLeft w:val="0"/>
      <w:marRight w:val="0"/>
      <w:marTop w:val="0"/>
      <w:marBottom w:val="0"/>
      <w:divBdr>
        <w:top w:val="none" w:sz="0" w:space="0" w:color="auto"/>
        <w:left w:val="none" w:sz="0" w:space="0" w:color="auto"/>
        <w:bottom w:val="none" w:sz="0" w:space="0" w:color="auto"/>
        <w:right w:val="none" w:sz="0" w:space="0" w:color="auto"/>
      </w:divBdr>
    </w:div>
    <w:div w:id="2069915764">
      <w:bodyDiv w:val="1"/>
      <w:marLeft w:val="0"/>
      <w:marRight w:val="0"/>
      <w:marTop w:val="0"/>
      <w:marBottom w:val="0"/>
      <w:divBdr>
        <w:top w:val="none" w:sz="0" w:space="0" w:color="auto"/>
        <w:left w:val="none" w:sz="0" w:space="0" w:color="auto"/>
        <w:bottom w:val="none" w:sz="0" w:space="0" w:color="auto"/>
        <w:right w:val="none" w:sz="0" w:space="0" w:color="auto"/>
      </w:divBdr>
    </w:div>
    <w:div w:id="212022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A0C3C-FB92-4141-99A6-E1610E5E3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4</Pages>
  <Words>647</Words>
  <Characters>3689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РЕКОМЕНДАЦИИ</vt:lpstr>
    </vt:vector>
  </TitlesOfParts>
  <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dc:title>
  <dc:creator>Алла</dc:creator>
  <cp:lastModifiedBy>Прокопьева Т.А.</cp:lastModifiedBy>
  <cp:revision>159</cp:revision>
  <cp:lastPrinted>2025-05-27T09:08:00Z</cp:lastPrinted>
  <dcterms:created xsi:type="dcterms:W3CDTF">2023-07-05T09:19:00Z</dcterms:created>
  <dcterms:modified xsi:type="dcterms:W3CDTF">2025-05-27T09:29:00Z</dcterms:modified>
</cp:coreProperties>
</file>