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2E" w:rsidRDefault="00593C2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93C2E" w:rsidRDefault="00593C2E">
      <w:pPr>
        <w:pStyle w:val="ConsPlusNormal"/>
        <w:jc w:val="both"/>
        <w:outlineLvl w:val="0"/>
      </w:pPr>
    </w:p>
    <w:p w:rsidR="00593C2E" w:rsidRDefault="00593C2E">
      <w:pPr>
        <w:pStyle w:val="ConsPlusTitle"/>
        <w:jc w:val="center"/>
        <w:outlineLvl w:val="0"/>
      </w:pPr>
      <w:r>
        <w:t>БАРНАУЛЬСКАЯ ГОРОДСКАЯ ДУМА</w:t>
      </w:r>
    </w:p>
    <w:p w:rsidR="00593C2E" w:rsidRDefault="00593C2E">
      <w:pPr>
        <w:pStyle w:val="ConsPlusTitle"/>
        <w:jc w:val="center"/>
      </w:pPr>
    </w:p>
    <w:p w:rsidR="00593C2E" w:rsidRDefault="00593C2E">
      <w:pPr>
        <w:pStyle w:val="ConsPlusTitle"/>
        <w:jc w:val="center"/>
      </w:pPr>
      <w:r>
        <w:t>РЕШЕНИЕ</w:t>
      </w:r>
    </w:p>
    <w:p w:rsidR="00593C2E" w:rsidRDefault="00593C2E">
      <w:pPr>
        <w:pStyle w:val="ConsPlusTitle"/>
        <w:jc w:val="center"/>
      </w:pPr>
    </w:p>
    <w:p w:rsidR="00593C2E" w:rsidRDefault="00593C2E">
      <w:pPr>
        <w:pStyle w:val="ConsPlusTitle"/>
        <w:jc w:val="center"/>
      </w:pPr>
      <w:proofErr w:type="gramStart"/>
      <w:r>
        <w:t>от</w:t>
      </w:r>
      <w:proofErr w:type="gramEnd"/>
      <w:r>
        <w:t xml:space="preserve"> 30 марта 2018 г. N 96</w:t>
      </w:r>
    </w:p>
    <w:p w:rsidR="00593C2E" w:rsidRDefault="00593C2E">
      <w:pPr>
        <w:pStyle w:val="ConsPlusTitle"/>
        <w:jc w:val="center"/>
      </w:pPr>
    </w:p>
    <w:p w:rsidR="00593C2E" w:rsidRDefault="00593C2E">
      <w:pPr>
        <w:pStyle w:val="ConsPlusTitle"/>
        <w:jc w:val="center"/>
      </w:pPr>
      <w:r>
        <w:t>ОБ УТВЕРЖДЕНИИ ПОЛОЖЕНИЯ ОБ ОРГАНИЗАЦИИ И ПРОВЕДЕНИИ</w:t>
      </w:r>
    </w:p>
    <w:p w:rsidR="00593C2E" w:rsidRDefault="00593C2E">
      <w:pPr>
        <w:pStyle w:val="ConsPlusTitle"/>
        <w:jc w:val="center"/>
      </w:pPr>
      <w:r>
        <w:t>ПУБЛИЧНЫХ СЛУШАНИЙ, ОБЩЕСТВЕННЫХ ОБСУЖДЕНИЙ ПО ВОПРОСАМ</w:t>
      </w:r>
    </w:p>
    <w:p w:rsidR="00593C2E" w:rsidRDefault="00593C2E">
      <w:pPr>
        <w:pStyle w:val="ConsPlusTitle"/>
        <w:jc w:val="center"/>
      </w:pPr>
      <w:r>
        <w:t>ГРАДОСТРОИТЕЛЬНОЙ ДЕЯТЕЛЬНОСТИ В ГОРОДЕ БАРНАУЛЕ</w:t>
      </w:r>
    </w:p>
    <w:p w:rsidR="00593C2E" w:rsidRDefault="00593C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3C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C2E" w:rsidRDefault="00593C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C2E" w:rsidRDefault="00593C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3C2E" w:rsidRDefault="00593C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3C2E" w:rsidRDefault="00593C2E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Решений Барнаульской городской Думы</w:t>
            </w:r>
          </w:p>
          <w:p w:rsidR="00593C2E" w:rsidRDefault="00593C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01.06.2018 </w:t>
            </w:r>
            <w:hyperlink r:id="rId5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 xml:space="preserve">, от 11.07.2018 </w:t>
            </w:r>
            <w:hyperlink r:id="rId6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 xml:space="preserve">, от 31.10.2018 </w:t>
            </w:r>
            <w:hyperlink r:id="rId7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>,</w:t>
            </w:r>
          </w:p>
          <w:p w:rsidR="00593C2E" w:rsidRDefault="00593C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09.10.2019 </w:t>
            </w:r>
            <w:hyperlink r:id="rId8">
              <w:r>
                <w:rPr>
                  <w:color w:val="0000FF"/>
                </w:rPr>
                <w:t>N 392</w:t>
              </w:r>
            </w:hyperlink>
            <w:r>
              <w:rPr>
                <w:color w:val="392C69"/>
              </w:rPr>
              <w:t xml:space="preserve">, от 27.03.2020 </w:t>
            </w:r>
            <w:hyperlink r:id="rId9">
              <w:r>
                <w:rPr>
                  <w:color w:val="0000FF"/>
                </w:rPr>
                <w:t>N 498</w:t>
              </w:r>
            </w:hyperlink>
            <w:r>
              <w:rPr>
                <w:color w:val="392C69"/>
              </w:rPr>
              <w:t xml:space="preserve">, от 04.12.2020 </w:t>
            </w:r>
            <w:hyperlink r:id="rId10">
              <w:r>
                <w:rPr>
                  <w:color w:val="0000FF"/>
                </w:rPr>
                <w:t>N 612</w:t>
              </w:r>
            </w:hyperlink>
            <w:r>
              <w:rPr>
                <w:color w:val="392C69"/>
              </w:rPr>
              <w:t>,</w:t>
            </w:r>
          </w:p>
          <w:p w:rsidR="00593C2E" w:rsidRDefault="00593C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23.04.2021 </w:t>
            </w:r>
            <w:hyperlink r:id="rId11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 xml:space="preserve">, от 03.09.2021 </w:t>
            </w:r>
            <w:hyperlink r:id="rId12">
              <w:r>
                <w:rPr>
                  <w:color w:val="0000FF"/>
                </w:rPr>
                <w:t>N 737</w:t>
              </w:r>
            </w:hyperlink>
            <w:r>
              <w:rPr>
                <w:color w:val="392C69"/>
              </w:rPr>
              <w:t xml:space="preserve">, от 30.08.2022 </w:t>
            </w:r>
            <w:hyperlink r:id="rId13">
              <w:r>
                <w:rPr>
                  <w:color w:val="0000FF"/>
                </w:rPr>
                <w:t>N 960</w:t>
              </w:r>
            </w:hyperlink>
            <w:r>
              <w:rPr>
                <w:color w:val="392C69"/>
              </w:rPr>
              <w:t>,</w:t>
            </w:r>
          </w:p>
          <w:p w:rsidR="00593C2E" w:rsidRDefault="00593C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02.06.2023 </w:t>
            </w:r>
            <w:hyperlink r:id="rId14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27.10.2023 </w:t>
            </w:r>
            <w:hyperlink r:id="rId15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 xml:space="preserve">, от 05.03.2024 </w:t>
            </w:r>
            <w:hyperlink r:id="rId16">
              <w:r>
                <w:rPr>
                  <w:color w:val="0000FF"/>
                </w:rPr>
                <w:t>N 311</w:t>
              </w:r>
            </w:hyperlink>
            <w:r>
              <w:rPr>
                <w:color w:val="392C69"/>
              </w:rPr>
              <w:t>,</w:t>
            </w:r>
          </w:p>
          <w:p w:rsidR="00593C2E" w:rsidRDefault="00593C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25.04.2025 </w:t>
            </w:r>
            <w:hyperlink r:id="rId17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C2E" w:rsidRDefault="00593C2E">
            <w:pPr>
              <w:pStyle w:val="ConsPlusNormal"/>
            </w:pPr>
          </w:p>
        </w:tc>
      </w:tr>
    </w:tbl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ind w:firstLine="540"/>
        <w:jc w:val="both"/>
      </w:pPr>
      <w:r>
        <w:t xml:space="preserve">В соответствии с Градостроительным </w:t>
      </w:r>
      <w:hyperlink r:id="rId18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власти", </w:t>
      </w:r>
      <w:hyperlink r:id="rId20">
        <w:r>
          <w:rPr>
            <w:color w:val="0000FF"/>
          </w:rPr>
          <w:t>Уставом</w:t>
        </w:r>
      </w:hyperlink>
      <w:r>
        <w:t xml:space="preserve"> городского округа - города Барнаула Алтайского края городская Дума решила: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>
        <w:r>
          <w:rPr>
            <w:color w:val="0000FF"/>
          </w:rPr>
          <w:t>Решения</w:t>
        </w:r>
      </w:hyperlink>
      <w:r>
        <w:t xml:space="preserve"> Барнаульской городской Думы от 25.04.2025 N 509)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Положение</w:t>
        </w:r>
      </w:hyperlink>
      <w: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 (приложение).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2. Пресс-центру (Павлинова Ю.С.) опубликовать решение в газете "Вечерний Барнаул" и разместить на официальном Интернет-сайте города Барнаула.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3. Контроль за исполнением решения возложить на комитет по экономической политике и собственности (Касплер В.В.).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right"/>
      </w:pPr>
      <w:r>
        <w:t>Председатель городской Думы</w:t>
      </w:r>
    </w:p>
    <w:p w:rsidR="00593C2E" w:rsidRDefault="00593C2E">
      <w:pPr>
        <w:pStyle w:val="ConsPlusNormal"/>
        <w:jc w:val="right"/>
      </w:pPr>
      <w:r>
        <w:t>Г.А.БУЕВИЧ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right"/>
      </w:pPr>
      <w:r>
        <w:t>Глава города</w:t>
      </w:r>
    </w:p>
    <w:p w:rsidR="00593C2E" w:rsidRDefault="00593C2E">
      <w:pPr>
        <w:pStyle w:val="ConsPlusNormal"/>
        <w:jc w:val="right"/>
      </w:pPr>
      <w:r>
        <w:t>С.И.ДУГИН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right"/>
        <w:outlineLvl w:val="0"/>
      </w:pPr>
      <w:r>
        <w:t>Приложение</w:t>
      </w:r>
    </w:p>
    <w:p w:rsidR="00593C2E" w:rsidRDefault="00593C2E">
      <w:pPr>
        <w:pStyle w:val="ConsPlusNormal"/>
        <w:jc w:val="right"/>
      </w:pPr>
      <w:proofErr w:type="gramStart"/>
      <w:r>
        <w:t>к</w:t>
      </w:r>
      <w:proofErr w:type="gramEnd"/>
      <w:r>
        <w:t xml:space="preserve"> Решению</w:t>
      </w:r>
    </w:p>
    <w:p w:rsidR="00593C2E" w:rsidRDefault="00593C2E">
      <w:pPr>
        <w:pStyle w:val="ConsPlusNormal"/>
        <w:jc w:val="right"/>
      </w:pPr>
      <w:proofErr w:type="gramStart"/>
      <w:r>
        <w:t>городской</w:t>
      </w:r>
      <w:proofErr w:type="gramEnd"/>
      <w:r>
        <w:t xml:space="preserve"> Думы</w:t>
      </w:r>
    </w:p>
    <w:p w:rsidR="00593C2E" w:rsidRDefault="00593C2E">
      <w:pPr>
        <w:pStyle w:val="ConsPlusNormal"/>
        <w:jc w:val="right"/>
      </w:pPr>
      <w:proofErr w:type="gramStart"/>
      <w:r>
        <w:t>от</w:t>
      </w:r>
      <w:proofErr w:type="gramEnd"/>
      <w:r>
        <w:t xml:space="preserve"> 30 марта 2018 г. N 96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Title"/>
        <w:jc w:val="center"/>
      </w:pPr>
      <w:bookmarkStart w:id="0" w:name="P39"/>
      <w:bookmarkEnd w:id="0"/>
      <w:r>
        <w:t>ПОЛОЖЕНИЕ</w:t>
      </w:r>
    </w:p>
    <w:p w:rsidR="00593C2E" w:rsidRDefault="00593C2E">
      <w:pPr>
        <w:pStyle w:val="ConsPlusTitle"/>
        <w:jc w:val="center"/>
      </w:pPr>
      <w:r>
        <w:t>ОБ ОРГАНИЗАЦИИ И ПРОВЕДЕНИИ ПУБЛИЧНЫХ СЛУШАНИЙ, ОБЩЕСТВЕННЫХ</w:t>
      </w:r>
    </w:p>
    <w:p w:rsidR="00593C2E" w:rsidRDefault="00593C2E">
      <w:pPr>
        <w:pStyle w:val="ConsPlusTitle"/>
        <w:jc w:val="center"/>
      </w:pPr>
      <w:r>
        <w:t>ОБСУЖДЕНИЙ ПО ВОПРОСАМ ГРАДОСТРОИТЕЛЬНОЙ ДЕЯТЕЛЬНОСТИ</w:t>
      </w:r>
    </w:p>
    <w:p w:rsidR="00593C2E" w:rsidRDefault="00593C2E">
      <w:pPr>
        <w:pStyle w:val="ConsPlusTitle"/>
        <w:jc w:val="center"/>
      </w:pPr>
      <w:r>
        <w:lastRenderedPageBreak/>
        <w:t>В ГОРОДЕ БАРНАУЛЕ</w:t>
      </w:r>
    </w:p>
    <w:p w:rsidR="00593C2E" w:rsidRDefault="00593C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3C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C2E" w:rsidRDefault="00593C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C2E" w:rsidRDefault="00593C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3C2E" w:rsidRDefault="00593C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3C2E" w:rsidRDefault="00593C2E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Решений Барнаульской городской Думы</w:t>
            </w:r>
          </w:p>
          <w:p w:rsidR="00593C2E" w:rsidRDefault="00593C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01.06.2018 </w:t>
            </w:r>
            <w:hyperlink r:id="rId22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 xml:space="preserve">, от 11.07.2018 </w:t>
            </w:r>
            <w:hyperlink r:id="rId23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 xml:space="preserve">, от 31.10.2018 </w:t>
            </w:r>
            <w:hyperlink r:id="rId24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>,</w:t>
            </w:r>
          </w:p>
          <w:p w:rsidR="00593C2E" w:rsidRDefault="00593C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09.10.2019 </w:t>
            </w:r>
            <w:hyperlink r:id="rId25">
              <w:r>
                <w:rPr>
                  <w:color w:val="0000FF"/>
                </w:rPr>
                <w:t>N 392</w:t>
              </w:r>
            </w:hyperlink>
            <w:r>
              <w:rPr>
                <w:color w:val="392C69"/>
              </w:rPr>
              <w:t xml:space="preserve">, от 27.03.2020 </w:t>
            </w:r>
            <w:hyperlink r:id="rId26">
              <w:r>
                <w:rPr>
                  <w:color w:val="0000FF"/>
                </w:rPr>
                <w:t>N 498</w:t>
              </w:r>
            </w:hyperlink>
            <w:r>
              <w:rPr>
                <w:color w:val="392C69"/>
              </w:rPr>
              <w:t xml:space="preserve">, от 04.12.2020 </w:t>
            </w:r>
            <w:hyperlink r:id="rId27">
              <w:r>
                <w:rPr>
                  <w:color w:val="0000FF"/>
                </w:rPr>
                <w:t>N 612</w:t>
              </w:r>
            </w:hyperlink>
            <w:r>
              <w:rPr>
                <w:color w:val="392C69"/>
              </w:rPr>
              <w:t>,</w:t>
            </w:r>
          </w:p>
          <w:p w:rsidR="00593C2E" w:rsidRDefault="00593C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23.04.2021 </w:t>
            </w:r>
            <w:hyperlink r:id="rId28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 xml:space="preserve">, от 03.09.2021 </w:t>
            </w:r>
            <w:hyperlink r:id="rId29">
              <w:r>
                <w:rPr>
                  <w:color w:val="0000FF"/>
                </w:rPr>
                <w:t>N 737</w:t>
              </w:r>
            </w:hyperlink>
            <w:r>
              <w:rPr>
                <w:color w:val="392C69"/>
              </w:rPr>
              <w:t xml:space="preserve">, от 30.08.2022 </w:t>
            </w:r>
            <w:hyperlink r:id="rId30">
              <w:r>
                <w:rPr>
                  <w:color w:val="0000FF"/>
                </w:rPr>
                <w:t>N 960</w:t>
              </w:r>
            </w:hyperlink>
            <w:r>
              <w:rPr>
                <w:color w:val="392C69"/>
              </w:rPr>
              <w:t>,</w:t>
            </w:r>
          </w:p>
          <w:p w:rsidR="00593C2E" w:rsidRDefault="00593C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02.06.2023 </w:t>
            </w:r>
            <w:hyperlink r:id="rId31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27.10.2023 </w:t>
            </w:r>
            <w:hyperlink r:id="rId32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 xml:space="preserve">, от 05.03.2024 </w:t>
            </w:r>
            <w:hyperlink r:id="rId33">
              <w:r>
                <w:rPr>
                  <w:color w:val="0000FF"/>
                </w:rPr>
                <w:t>N 311</w:t>
              </w:r>
            </w:hyperlink>
            <w:r>
              <w:rPr>
                <w:color w:val="392C69"/>
              </w:rPr>
              <w:t>,</w:t>
            </w:r>
          </w:p>
          <w:p w:rsidR="00593C2E" w:rsidRDefault="00593C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25.04.2025 </w:t>
            </w:r>
            <w:hyperlink r:id="rId34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C2E" w:rsidRDefault="00593C2E">
            <w:pPr>
              <w:pStyle w:val="ConsPlusNormal"/>
            </w:pPr>
          </w:p>
        </w:tc>
      </w:tr>
    </w:tbl>
    <w:p w:rsidR="00593C2E" w:rsidRDefault="00593C2E">
      <w:pPr>
        <w:pStyle w:val="ConsPlusNormal"/>
        <w:jc w:val="both"/>
      </w:pPr>
    </w:p>
    <w:p w:rsidR="00593C2E" w:rsidRDefault="00593C2E">
      <w:pPr>
        <w:pStyle w:val="ConsPlusTitle"/>
        <w:jc w:val="center"/>
        <w:outlineLvl w:val="1"/>
      </w:pPr>
      <w:r>
        <w:t>1. Общие положения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ind w:firstLine="540"/>
        <w:jc w:val="both"/>
      </w:pPr>
      <w:r>
        <w:t xml:space="preserve">1.1. Положение об организации и проведении публичных слушаний, общественных обсуждений по вопросам градостроительной деятельности в городе Барнауле (далее - Положение) разработано в соответствии с </w:t>
      </w:r>
      <w:hyperlink r:id="rId35">
        <w:r>
          <w:rPr>
            <w:color w:val="0000FF"/>
          </w:rPr>
          <w:t>Конституцией</w:t>
        </w:r>
      </w:hyperlink>
      <w:r>
        <w:t xml:space="preserve"> Российской Федерации, Градостроительным </w:t>
      </w:r>
      <w:hyperlink r:id="rId36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власти", </w:t>
      </w:r>
      <w:hyperlink r:id="rId38">
        <w:r>
          <w:rPr>
            <w:color w:val="0000FF"/>
          </w:rPr>
          <w:t>законом</w:t>
        </w:r>
      </w:hyperlink>
      <w:r>
        <w:t xml:space="preserve"> Алтайского края от 29.12.2009 N 120-ЗС "О градостроительной деятельности на территории Алтайского края", иным законодательством о градостроительной деятельности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Барнаульской городской Думы от 01.06.2018 </w:t>
      </w:r>
      <w:hyperlink r:id="rId39">
        <w:r>
          <w:rPr>
            <w:color w:val="0000FF"/>
          </w:rPr>
          <w:t>N 141</w:t>
        </w:r>
      </w:hyperlink>
      <w:r>
        <w:t xml:space="preserve">, от 03.09.2021 </w:t>
      </w:r>
      <w:hyperlink r:id="rId40">
        <w:r>
          <w:rPr>
            <w:color w:val="0000FF"/>
          </w:rPr>
          <w:t>N 737</w:t>
        </w:r>
      </w:hyperlink>
      <w:r>
        <w:t xml:space="preserve">, от 25.04.2025 </w:t>
      </w:r>
      <w:hyperlink r:id="rId41">
        <w:r>
          <w:rPr>
            <w:color w:val="0000FF"/>
          </w:rPr>
          <w:t>N 509</w:t>
        </w:r>
      </w:hyperlink>
      <w:r>
        <w:t>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1.2. Публичные слушания и общественные обсуждения являются формой участия населения города Барнаула в осуществлении местного самоуправления путем обсуждения проектов муниципальных правовых актов по вопросам градостроительной деятельности.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1.3. Участие в публичных слушаниях, общественных обсуждениях проектов по вопросам градостроительной деятельности является свободным и добровольным.</w:t>
      </w:r>
    </w:p>
    <w:p w:rsidR="00593C2E" w:rsidRDefault="00593C2E">
      <w:pPr>
        <w:pStyle w:val="ConsPlusNormal"/>
        <w:spacing w:before="220"/>
        <w:ind w:firstLine="540"/>
        <w:jc w:val="both"/>
      </w:pPr>
      <w:bookmarkStart w:id="1" w:name="P57"/>
      <w:bookmarkEnd w:id="1"/>
      <w:r>
        <w:t>1.4. Предметом публичных слушаний, общественных обсуждений по вопросам градостроительной деятельности являются:</w:t>
      </w:r>
    </w:p>
    <w:p w:rsidR="00593C2E" w:rsidRDefault="00593C2E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1) проект Генерального плана городского округа - города Барнаула Алтайского края (далее - проект Генерального плана), в том числе проекты, предусматривающие внесение изменений в Генеральный план;</w:t>
      </w:r>
    </w:p>
    <w:p w:rsidR="00593C2E" w:rsidRDefault="00593C2E">
      <w:pPr>
        <w:pStyle w:val="ConsPlusNormal"/>
        <w:spacing w:before="220"/>
        <w:ind w:firstLine="540"/>
        <w:jc w:val="both"/>
      </w:pPr>
      <w:bookmarkStart w:id="3" w:name="P59"/>
      <w:bookmarkEnd w:id="3"/>
      <w:r>
        <w:t>2) проект Правил землепользования и застройки городского округа - города Барнаула Алтайского края (далее - проект Правил землепользования и застройки), в том числе проекты правовых актов по внесению в них изменений;</w:t>
      </w:r>
    </w:p>
    <w:p w:rsidR="00593C2E" w:rsidRDefault="00593C2E">
      <w:pPr>
        <w:pStyle w:val="ConsPlusNormal"/>
        <w:spacing w:before="220"/>
        <w:ind w:firstLine="540"/>
        <w:jc w:val="both"/>
      </w:pPr>
      <w:bookmarkStart w:id="4" w:name="P60"/>
      <w:bookmarkEnd w:id="4"/>
      <w:r>
        <w:t>3) проекты планировки территории, проекты межевания территории, а также проекты, предусматривающие внесение изменений в один из указанных утвержденных документов;</w:t>
      </w:r>
    </w:p>
    <w:p w:rsidR="00593C2E" w:rsidRDefault="00593C2E">
      <w:pPr>
        <w:pStyle w:val="ConsPlusNormal"/>
        <w:spacing w:before="220"/>
        <w:ind w:firstLine="540"/>
        <w:jc w:val="both"/>
      </w:pPr>
      <w:bookmarkStart w:id="5" w:name="P61"/>
      <w:bookmarkEnd w:id="5"/>
      <w:r>
        <w:t>4) проект решения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 w:rsidR="00593C2E" w:rsidRDefault="00593C2E">
      <w:pPr>
        <w:pStyle w:val="ConsPlusNormal"/>
        <w:spacing w:before="220"/>
        <w:ind w:firstLine="540"/>
        <w:jc w:val="both"/>
      </w:pPr>
      <w:bookmarkStart w:id="6" w:name="P62"/>
      <w:bookmarkEnd w:id="6"/>
      <w:r>
        <w:t>5)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593C2E" w:rsidRDefault="00593C2E">
      <w:pPr>
        <w:pStyle w:val="ConsPlusNormal"/>
        <w:spacing w:before="220"/>
        <w:ind w:firstLine="540"/>
        <w:jc w:val="both"/>
      </w:pPr>
      <w:bookmarkStart w:id="7" w:name="P63"/>
      <w:bookmarkEnd w:id="7"/>
      <w:r>
        <w:t>6) проект Правил благоустройства территории городского округа - города Барнаула Алтайского края (далее - проект Правил благоустройства территории города), в том числе проекты правовых актов по внесению в них изменений;</w:t>
      </w:r>
    </w:p>
    <w:p w:rsidR="00593C2E" w:rsidRDefault="00593C2E">
      <w:pPr>
        <w:pStyle w:val="ConsPlusNormal"/>
        <w:spacing w:before="220"/>
        <w:ind w:firstLine="540"/>
        <w:jc w:val="both"/>
      </w:pPr>
      <w:bookmarkStart w:id="8" w:name="P64"/>
      <w:bookmarkEnd w:id="8"/>
      <w:r>
        <w:lastRenderedPageBreak/>
        <w:t>7) проект схемы расположения земельного участка, на котором расположен многоквартирный дом и иные входящие в состав такого дома объекты недвижимого имущества, в случае подготовки такой схемы исполнительными органами государственной власти или органами местного самоуправления, уполномоченными на предоставление земельных участков, или собственником (собственниками) помещений в многоквартирном доме (далее - проект схемы расположения земельного участка);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7 введен </w:t>
      </w:r>
      <w:hyperlink r:id="rId42">
        <w:r>
          <w:rPr>
            <w:color w:val="0000FF"/>
          </w:rPr>
          <w:t>Решением</w:t>
        </w:r>
      </w:hyperlink>
      <w:r>
        <w:t xml:space="preserve"> Барнаульской городской Думы от 02.06.2023 N 143)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8) проект единого документа территориального планирования и градостроительного зонирования городского округа - города Барнаула Алтайского края (далее - Единый документ), в случае если законодательством Алтайского края предусмотрено утверждение Единого документа.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8 введен </w:t>
      </w:r>
      <w:hyperlink r:id="rId43">
        <w:r>
          <w:rPr>
            <w:color w:val="0000FF"/>
          </w:rPr>
          <w:t>Решением</w:t>
        </w:r>
      </w:hyperlink>
      <w:r>
        <w:t xml:space="preserve"> Барнаульской городской Думы от 02.06.2023 N 143)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1.4.1. Общественные обсуждения или публичные слушания по проекту Единого документа, проекту внесения изменений в Единый документ, в случае если законодательством Алтайского края предусмотрено утверждение Единого документа, проводятся в порядке, предусмотренном для проекта, указанного в </w:t>
      </w:r>
      <w:hyperlink w:anchor="P58">
        <w:r>
          <w:rPr>
            <w:color w:val="0000FF"/>
          </w:rPr>
          <w:t>подпункте 1 пункта 1.4</w:t>
        </w:r>
      </w:hyperlink>
      <w:r>
        <w:t xml:space="preserve"> Положения.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1.4.1 введен </w:t>
      </w:r>
      <w:hyperlink r:id="rId44">
        <w:r>
          <w:rPr>
            <w:color w:val="0000FF"/>
          </w:rPr>
          <w:t>Решением</w:t>
        </w:r>
      </w:hyperlink>
      <w:r>
        <w:t xml:space="preserve"> Барнаульской городской Думы от 02.06.2023 N 143)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1.5. Организаторами публичных слушаний и общественных обсуждений являются: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1) органы местного самоуправления, ответственные за проведение публичных слушаний и общественных обсуждений:</w:t>
      </w:r>
    </w:p>
    <w:p w:rsidR="00593C2E" w:rsidRDefault="00593C2E">
      <w:pPr>
        <w:pStyle w:val="ConsPlusNormal"/>
        <w:spacing w:before="220"/>
        <w:ind w:firstLine="540"/>
        <w:jc w:val="both"/>
      </w:pPr>
      <w:proofErr w:type="gramStart"/>
      <w:r>
        <w:t>комитет</w:t>
      </w:r>
      <w:proofErr w:type="gramEnd"/>
      <w:r>
        <w:t xml:space="preserve"> по строительству, архитектуре и развитию города - по проектам, указанным в </w:t>
      </w:r>
      <w:hyperlink w:anchor="P60">
        <w:r>
          <w:rPr>
            <w:color w:val="0000FF"/>
          </w:rPr>
          <w:t>подпунктах 3</w:t>
        </w:r>
      </w:hyperlink>
      <w:r>
        <w:t xml:space="preserve"> - </w:t>
      </w:r>
      <w:hyperlink w:anchor="P62">
        <w:r>
          <w:rPr>
            <w:color w:val="0000FF"/>
          </w:rPr>
          <w:t>5 пункта 1.4</w:t>
        </w:r>
      </w:hyperlink>
      <w:r>
        <w:t xml:space="preserve"> Положения;</w:t>
      </w:r>
    </w:p>
    <w:p w:rsidR="00593C2E" w:rsidRDefault="00593C2E">
      <w:pPr>
        <w:pStyle w:val="ConsPlusNormal"/>
        <w:spacing w:before="220"/>
        <w:ind w:firstLine="540"/>
        <w:jc w:val="both"/>
      </w:pPr>
      <w:proofErr w:type="gramStart"/>
      <w:r>
        <w:t>комитет</w:t>
      </w:r>
      <w:proofErr w:type="gramEnd"/>
      <w:r>
        <w:t xml:space="preserve"> по благоустройству города - по проектам, указанным в </w:t>
      </w:r>
      <w:hyperlink w:anchor="P63">
        <w:r>
          <w:rPr>
            <w:color w:val="0000FF"/>
          </w:rPr>
          <w:t>подпункте 6 пункта 1.4</w:t>
        </w:r>
      </w:hyperlink>
      <w:r>
        <w:t xml:space="preserve"> Положения;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>
        <w:r>
          <w:rPr>
            <w:color w:val="0000FF"/>
          </w:rPr>
          <w:t>Решения</w:t>
        </w:r>
      </w:hyperlink>
      <w:r>
        <w:t xml:space="preserve"> Барнаульской городской Думы от 27.10.2023 N 245)</w:t>
      </w:r>
    </w:p>
    <w:p w:rsidR="00593C2E" w:rsidRDefault="00593C2E">
      <w:pPr>
        <w:pStyle w:val="ConsPlusNormal"/>
        <w:spacing w:before="220"/>
        <w:ind w:firstLine="540"/>
        <w:jc w:val="both"/>
      </w:pPr>
      <w:proofErr w:type="gramStart"/>
      <w:r>
        <w:t>комитет</w:t>
      </w:r>
      <w:proofErr w:type="gramEnd"/>
      <w:r>
        <w:t xml:space="preserve"> по земельным ресурсам и землеустройству города - по проектам, указанным в </w:t>
      </w:r>
      <w:hyperlink w:anchor="P64">
        <w:r>
          <w:rPr>
            <w:color w:val="0000FF"/>
          </w:rPr>
          <w:t>подпункте 7 пункта 1.4</w:t>
        </w:r>
      </w:hyperlink>
      <w:r>
        <w:t xml:space="preserve"> Положения;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6">
        <w:r>
          <w:rPr>
            <w:color w:val="0000FF"/>
          </w:rPr>
          <w:t>Решением</w:t>
        </w:r>
      </w:hyperlink>
      <w:r>
        <w:t xml:space="preserve"> Барнаульской городской Думы от 02.06.2023 N 143)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2) комиссия по землепользованию и застройке, состав и порядок деятельности которой утверждается постановлением администрации города Барнаула, - по проектам, указанным в </w:t>
      </w:r>
      <w:hyperlink w:anchor="P58">
        <w:r>
          <w:rPr>
            <w:color w:val="0000FF"/>
          </w:rPr>
          <w:t>подпункте 1 пункта 1.4</w:t>
        </w:r>
      </w:hyperlink>
      <w:r>
        <w:t xml:space="preserve"> Положения;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>
        <w:r>
          <w:rPr>
            <w:color w:val="0000FF"/>
          </w:rPr>
          <w:t>Решения</w:t>
        </w:r>
      </w:hyperlink>
      <w:r>
        <w:t xml:space="preserve"> Барнаульской городской Думы от 11.07.2018 N 155)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3) комиссия по подготовке проекта Правил землепользования и застройки городского округа - города Барнаула Алтайского края (далее - комиссия по подготовке проекта Правил), состав и порядок деятельности которой утверждается постановлением администрации города Барнаула, - по проектам, указанным в </w:t>
      </w:r>
      <w:hyperlink w:anchor="P59">
        <w:r>
          <w:rPr>
            <w:color w:val="0000FF"/>
          </w:rPr>
          <w:t>подпункте 2 пункта 1.4</w:t>
        </w:r>
      </w:hyperlink>
      <w:r>
        <w:t xml:space="preserve"> Положения.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3 введен </w:t>
      </w:r>
      <w:hyperlink r:id="rId48">
        <w:r>
          <w:rPr>
            <w:color w:val="0000FF"/>
          </w:rPr>
          <w:t>Решением</w:t>
        </w:r>
      </w:hyperlink>
      <w:r>
        <w:t xml:space="preserve"> Барнаульской городской Думы от 11.07.2018 N 155)</w:t>
      </w:r>
    </w:p>
    <w:p w:rsidR="00593C2E" w:rsidRDefault="00593C2E">
      <w:pPr>
        <w:pStyle w:val="ConsPlusNormal"/>
        <w:spacing w:before="220"/>
        <w:ind w:firstLine="540"/>
        <w:jc w:val="both"/>
      </w:pPr>
      <w:bookmarkStart w:id="9" w:name="P81"/>
      <w:bookmarkEnd w:id="9"/>
      <w:r>
        <w:t>1.6. Публичные слушания или общественные обсуждения по проекту Генерального плана, проекту Правил землепользования и застройки, проекту Правил благоустройства территории города, а также по проектам о внесении в них изменений проводятся по инициативе населения города, Барнаульской городской Думы (далее - городская Дума), главы города Барнаула.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По проектам решений о предоставлении разрешения на условно разрешенный вид использования земельного участка и (или) объекта капитального строительства, о предоставлении разрешения на отклонение от предельных параметров разрешенного строительства, реконструкции объектов капитального строительства, проектам планировки территории, проектам межевания территории, проектам схем расположения земельных участков, на которых </w:t>
      </w:r>
      <w:r>
        <w:lastRenderedPageBreak/>
        <w:t>расположены многоквартирные дома и иные входящие в состав таких домов объекты недвижимого имущества, а также проектам по внесению изменений в один из указанных утвержденных документов инициаторами публичных слушаний или общественных обсуждений являются лица, заинтересованные в предоставлении таких разрешений (утверждении таких проектов).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1.6 в ред. </w:t>
      </w:r>
      <w:hyperlink r:id="rId49">
        <w:r>
          <w:rPr>
            <w:color w:val="0000FF"/>
          </w:rPr>
          <w:t>Решения</w:t>
        </w:r>
      </w:hyperlink>
      <w:r>
        <w:t xml:space="preserve"> Барнаульской городской Думы от 02.06.2023 N 143)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1.7. Публичные слушания, общественные обсуждения по проектам, указанным в </w:t>
      </w:r>
      <w:hyperlink w:anchor="P57">
        <w:r>
          <w:rPr>
            <w:color w:val="0000FF"/>
          </w:rPr>
          <w:t>пункте 1.4</w:t>
        </w:r>
      </w:hyperlink>
      <w:r>
        <w:t xml:space="preserve"> Положения, проводятся в соответствии с настоящим Положением, с учетом особенностей, установленных Градостроительным </w:t>
      </w:r>
      <w:hyperlink r:id="rId50">
        <w:r>
          <w:rPr>
            <w:color w:val="0000FF"/>
          </w:rPr>
          <w:t>кодексом</w:t>
        </w:r>
      </w:hyperlink>
      <w:r>
        <w:t xml:space="preserve"> Российской Федерации (за исключением случаев, когда проведение публичных слушаний, общественных обсуждений в соответствии с Градостроительным </w:t>
      </w:r>
      <w:hyperlink r:id="rId51">
        <w:r>
          <w:rPr>
            <w:color w:val="0000FF"/>
          </w:rPr>
          <w:t>кодексом</w:t>
        </w:r>
      </w:hyperlink>
      <w:r>
        <w:t xml:space="preserve"> Российской Федерации не требуется, в том числе при внесении в Генеральный план изменений, предусматривающих изменение границ населенных пунктов в целях жилищного строительства, определения зон рекреационного назначения или устранения пересечения границ населенного пункта с границами земельных участков).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Барнаульской городской Думы от 05.03.2024 </w:t>
      </w:r>
      <w:hyperlink r:id="rId52">
        <w:r>
          <w:rPr>
            <w:color w:val="0000FF"/>
          </w:rPr>
          <w:t>N 311</w:t>
        </w:r>
      </w:hyperlink>
      <w:r>
        <w:t xml:space="preserve">, от 25.04.2025 </w:t>
      </w:r>
      <w:hyperlink r:id="rId53">
        <w:r>
          <w:rPr>
            <w:color w:val="0000FF"/>
          </w:rPr>
          <w:t>N 509</w:t>
        </w:r>
      </w:hyperlink>
      <w:r>
        <w:t>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В случае если для реализации решения о комплексном развитии территории требуется внесение изменений в Генеральный план по решению главы города Барнаула, принятому в форме постановления администрации города Барнаула, допускается одновременное проведение публичных слушаний и (или) общественных обсуждений по проектам, предусматривающим внесение изменений в Генеральный план и по проекту документации по планировке территории, подлежащей комплексному развитию.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54">
        <w:r>
          <w:rPr>
            <w:color w:val="0000FF"/>
          </w:rPr>
          <w:t>Решением</w:t>
        </w:r>
      </w:hyperlink>
      <w:r>
        <w:t xml:space="preserve"> Барнаульской городской Думы от 23.04.2021 N 675)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1.8. Форма обсуждения проектов, указанных в </w:t>
      </w:r>
      <w:hyperlink w:anchor="P57">
        <w:r>
          <w:rPr>
            <w:color w:val="0000FF"/>
          </w:rPr>
          <w:t>пункте 1.4</w:t>
        </w:r>
      </w:hyperlink>
      <w:r>
        <w:t xml:space="preserve"> Положения (проведение публичных слушаний или общественных обсуждений), определяется в соответствии с </w:t>
      </w:r>
      <w:hyperlink r:id="rId55">
        <w:r>
          <w:rPr>
            <w:color w:val="0000FF"/>
          </w:rPr>
          <w:t>Правилами</w:t>
        </w:r>
      </w:hyperlink>
      <w:r>
        <w:t xml:space="preserve"> землепользования и застройки городского округа - города Барнаула Алтайского края, утвержденными решением Барнаульской городской Думы.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1.9. Общественные обсуждения, публичные слушания по проектам, указанным в </w:t>
      </w:r>
      <w:hyperlink w:anchor="P58">
        <w:r>
          <w:rPr>
            <w:color w:val="0000FF"/>
          </w:rPr>
          <w:t>подпунктах 1</w:t>
        </w:r>
      </w:hyperlink>
      <w:r>
        <w:t xml:space="preserve">, </w:t>
      </w:r>
      <w:hyperlink w:anchor="P59">
        <w:r>
          <w:rPr>
            <w:color w:val="0000FF"/>
          </w:rPr>
          <w:t>2 пункта 1.4</w:t>
        </w:r>
      </w:hyperlink>
      <w:r>
        <w:t xml:space="preserve"> Положения, проводятся в каждом населенном пункте городского округа - города Барнаула Алтайского края, за исключением случаев, установленных </w:t>
      </w:r>
      <w:hyperlink w:anchor="P91">
        <w:r>
          <w:rPr>
            <w:color w:val="0000FF"/>
          </w:rPr>
          <w:t>пунктами 1.10</w:t>
        </w:r>
      </w:hyperlink>
      <w:r>
        <w:t xml:space="preserve">, </w:t>
      </w:r>
      <w:hyperlink w:anchor="P94">
        <w:r>
          <w:rPr>
            <w:color w:val="0000FF"/>
          </w:rPr>
          <w:t>1.11</w:t>
        </w:r>
      </w:hyperlink>
      <w:r>
        <w:t xml:space="preserve"> Положения.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1.9 введен </w:t>
      </w:r>
      <w:hyperlink r:id="rId56">
        <w:r>
          <w:rPr>
            <w:color w:val="0000FF"/>
          </w:rPr>
          <w:t>Решением</w:t>
        </w:r>
      </w:hyperlink>
      <w:r>
        <w:t xml:space="preserve"> Барнаульской городской Думы от 04.12.2020 N 612; в ред. Решений Барнаульской городской Думы от 23.04.2021 </w:t>
      </w:r>
      <w:hyperlink r:id="rId57">
        <w:r>
          <w:rPr>
            <w:color w:val="0000FF"/>
          </w:rPr>
          <w:t>N 675</w:t>
        </w:r>
      </w:hyperlink>
      <w:r>
        <w:t xml:space="preserve">, от 30.08.2022 </w:t>
      </w:r>
      <w:hyperlink r:id="rId58">
        <w:r>
          <w:rPr>
            <w:color w:val="0000FF"/>
          </w:rPr>
          <w:t>N 960</w:t>
        </w:r>
      </w:hyperlink>
      <w:r>
        <w:t>)</w:t>
      </w:r>
    </w:p>
    <w:p w:rsidR="00593C2E" w:rsidRDefault="00593C2E">
      <w:pPr>
        <w:pStyle w:val="ConsPlusNormal"/>
        <w:spacing w:before="220"/>
        <w:ind w:firstLine="540"/>
        <w:jc w:val="both"/>
      </w:pPr>
      <w:bookmarkStart w:id="10" w:name="P91"/>
      <w:bookmarkEnd w:id="10"/>
      <w:r>
        <w:t>1.10. В случае подготовки изменений в Генеральный план в связи с принятием решения о комплексном развитии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связи с принятием решения о комплексном развитии территории,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регламент, в границах территории, подлежащей комплексному развитию. В этих случаях срок проведения общественных обсуждений или публичных слушаний не может быть более чем один месяц.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1.10 введен </w:t>
      </w:r>
      <w:hyperlink r:id="rId59">
        <w:r>
          <w:rPr>
            <w:color w:val="0000FF"/>
          </w:rPr>
          <w:t>Решением</w:t>
        </w:r>
      </w:hyperlink>
      <w:r>
        <w:t xml:space="preserve"> Барнаульской городской Думы от 23.04.2021 N 675)</w:t>
      </w:r>
    </w:p>
    <w:p w:rsidR="00593C2E" w:rsidRDefault="00593C2E">
      <w:pPr>
        <w:pStyle w:val="ConsPlusNormal"/>
        <w:spacing w:before="220"/>
        <w:ind w:firstLine="540"/>
        <w:jc w:val="both"/>
      </w:pPr>
      <w:bookmarkStart w:id="11" w:name="P94"/>
      <w:bookmarkEnd w:id="11"/>
      <w:r>
        <w:t xml:space="preserve">1.11. В случае подготовки изменений в Генеральный план применительно к территории одного или нескольких населенных пунктов, их частей общественные обсуждения или публичные слушания проводятся в границах территории, в отношении которой принято решение о подготовке </w:t>
      </w:r>
      <w:r>
        <w:lastRenderedPageBreak/>
        <w:t>предложений о внесении в Генеральный план изменений. В этом случае срок проведения общественных обсуждений или публичных слушаний не может быть более чем один месяц.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1.11 введен </w:t>
      </w:r>
      <w:hyperlink r:id="rId60">
        <w:r>
          <w:rPr>
            <w:color w:val="0000FF"/>
          </w:rPr>
          <w:t>Решением</w:t>
        </w:r>
      </w:hyperlink>
      <w:r>
        <w:t xml:space="preserve"> Барнаульской городской Думы от 30.08.2022 N 960)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1.12. Положение подлежит применению, если иное не установлено федеральным и региональным законодательством, предусматривающим особенности осуществления градостроительной деятельности в 2025 году.</w:t>
      </w:r>
    </w:p>
    <w:p w:rsidR="00593C2E" w:rsidRDefault="00593C2E">
      <w:pPr>
        <w:pStyle w:val="ConsPlusNormal"/>
        <w:jc w:val="both"/>
      </w:pPr>
      <w:r>
        <w:t xml:space="preserve">(п. 1.12 введен </w:t>
      </w:r>
      <w:hyperlink r:id="rId61">
        <w:r>
          <w:rPr>
            <w:color w:val="0000FF"/>
          </w:rPr>
          <w:t>Решением</w:t>
        </w:r>
      </w:hyperlink>
      <w:r>
        <w:t xml:space="preserve"> Барнаульской городской Думы от 30.08.2022 N 960; в ред. Решений Барнаульской городской Думы от 02.06.2023 </w:t>
      </w:r>
      <w:hyperlink r:id="rId62">
        <w:r>
          <w:rPr>
            <w:color w:val="0000FF"/>
          </w:rPr>
          <w:t>N 143</w:t>
        </w:r>
      </w:hyperlink>
      <w:r>
        <w:t xml:space="preserve">, от 05.03.2024 </w:t>
      </w:r>
      <w:hyperlink r:id="rId63">
        <w:r>
          <w:rPr>
            <w:color w:val="0000FF"/>
          </w:rPr>
          <w:t>N 311</w:t>
        </w:r>
      </w:hyperlink>
      <w:r>
        <w:t xml:space="preserve">, от 25.04.2025 </w:t>
      </w:r>
      <w:hyperlink r:id="rId64">
        <w:r>
          <w:rPr>
            <w:color w:val="0000FF"/>
          </w:rPr>
          <w:t>N 509</w:t>
        </w:r>
      </w:hyperlink>
      <w:r>
        <w:t>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1.13. Подготовка проектов, указанных в </w:t>
      </w:r>
      <w:hyperlink w:anchor="P58">
        <w:r>
          <w:rPr>
            <w:color w:val="0000FF"/>
          </w:rPr>
          <w:t>подпунктах 1</w:t>
        </w:r>
      </w:hyperlink>
      <w:r>
        <w:t xml:space="preserve"> - </w:t>
      </w:r>
      <w:hyperlink w:anchor="P60">
        <w:r>
          <w:rPr>
            <w:color w:val="0000FF"/>
          </w:rPr>
          <w:t>3 пункта 1.4</w:t>
        </w:r>
      </w:hyperlink>
      <w:r>
        <w:t xml:space="preserve"> Положения, без проведения общественных обсуждений или публичных слушаний осуществляется при установлении законодательством Алтайского края о градостроительной деятельности таких случаев.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1.13 введен </w:t>
      </w:r>
      <w:hyperlink r:id="rId65">
        <w:r>
          <w:rPr>
            <w:color w:val="0000FF"/>
          </w:rPr>
          <w:t>Решением</w:t>
        </w:r>
      </w:hyperlink>
      <w:r>
        <w:t xml:space="preserve"> Барнаульской городской Думы от 25.04.2025 N 509)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Title"/>
        <w:jc w:val="center"/>
        <w:outlineLvl w:val="1"/>
      </w:pPr>
      <w:r>
        <w:t>2. Участники публичных слушаний и общественных обсуждений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ind w:firstLine="540"/>
        <w:jc w:val="both"/>
      </w:pPr>
      <w:r>
        <w:t>2.1. Участниками публичных слушаний, общественных обсуждений являются граждане, достигшие 18 лет и проживающие на территории города Барнаула, депутаты городской Думы, должностные лица органов местного самоуправления города, специалисты и эксперты, приглашенные организатором публичных слушаний, общественных обсуждений к участию в публичных слушаниях, общественных обсуждениях, средства массовой информации.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2.2. Участниками публичных слушаний, общественных обсуждений по проектам, указанным в </w:t>
      </w:r>
      <w:hyperlink w:anchor="P58">
        <w:r>
          <w:rPr>
            <w:color w:val="0000FF"/>
          </w:rPr>
          <w:t>подпунктах 1</w:t>
        </w:r>
      </w:hyperlink>
      <w:r>
        <w:t xml:space="preserve"> - </w:t>
      </w:r>
      <w:hyperlink w:anchor="P60">
        <w:r>
          <w:rPr>
            <w:color w:val="0000FF"/>
          </w:rPr>
          <w:t>3</w:t>
        </w:r>
      </w:hyperlink>
      <w:r>
        <w:t xml:space="preserve">, </w:t>
      </w:r>
      <w:hyperlink w:anchor="P63">
        <w:r>
          <w:rPr>
            <w:color w:val="0000FF"/>
          </w:rPr>
          <w:t>6</w:t>
        </w:r>
      </w:hyperlink>
      <w:r>
        <w:t xml:space="preserve"> и </w:t>
      </w:r>
      <w:hyperlink w:anchor="P64">
        <w:r>
          <w:rPr>
            <w:color w:val="0000FF"/>
          </w:rPr>
          <w:t>7 пункта 1.4</w:t>
        </w:r>
      </w:hyperlink>
      <w:r>
        <w:t xml:space="preserve"> Положения, являются граждане, постоянно проживающие на территории, в отношении которой подготовлены данные проекты, правообладатели, находящихся в границах этой территории земельных участков и (или) расположенных на них объектов капитального строительства, правообладатели помещений, являющихся частью указанных объектов капитального строительства.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6">
        <w:r>
          <w:rPr>
            <w:color w:val="0000FF"/>
          </w:rPr>
          <w:t>Решения</w:t>
        </w:r>
      </w:hyperlink>
      <w:r>
        <w:t xml:space="preserve"> Барнаульской городской Думы от 02.06.2023 N 143)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2.3. Участниками публичных слушаний, общественных обсуждений по проектам решений, указанным в </w:t>
      </w:r>
      <w:hyperlink w:anchor="P61">
        <w:r>
          <w:rPr>
            <w:color w:val="0000FF"/>
          </w:rPr>
          <w:t>подпунктах 4</w:t>
        </w:r>
      </w:hyperlink>
      <w:r>
        <w:t xml:space="preserve"> и </w:t>
      </w:r>
      <w:hyperlink w:anchor="P62">
        <w:r>
          <w:rPr>
            <w:color w:val="0000FF"/>
          </w:rPr>
          <w:t>5 пункта 1.4</w:t>
        </w:r>
      </w:hyperlink>
      <w:r>
        <w:t xml:space="preserve"> Положения, являются граждане, постоянно проживающие в пределах территориальной зоны, в границах которой расположен земельный участок и (или)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проектов, в случае, предусмотренном </w:t>
      </w:r>
      <w:hyperlink r:id="rId67">
        <w:r>
          <w:rPr>
            <w:color w:val="0000FF"/>
          </w:rPr>
          <w:t>частью 3 статьи 39</w:t>
        </w:r>
      </w:hyperlink>
      <w:r>
        <w:t xml:space="preserve"> Градостроительного кодекса Российской Федерации.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Title"/>
        <w:jc w:val="center"/>
        <w:outlineLvl w:val="1"/>
      </w:pPr>
      <w:r>
        <w:t>3. Процедура проведения общественных обсуждений по вопросам</w:t>
      </w:r>
    </w:p>
    <w:p w:rsidR="00593C2E" w:rsidRDefault="00593C2E">
      <w:pPr>
        <w:pStyle w:val="ConsPlusTitle"/>
        <w:jc w:val="center"/>
      </w:pPr>
      <w:proofErr w:type="gramStart"/>
      <w:r>
        <w:t>градостроительной</w:t>
      </w:r>
      <w:proofErr w:type="gramEnd"/>
      <w:r>
        <w:t xml:space="preserve"> деятельности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ind w:firstLine="540"/>
        <w:jc w:val="both"/>
      </w:pPr>
      <w:r>
        <w:t xml:space="preserve">3.1. Решение о проведении общественных обсуждений по вопросам, указанным в </w:t>
      </w:r>
      <w:hyperlink w:anchor="P58">
        <w:r>
          <w:rPr>
            <w:color w:val="0000FF"/>
          </w:rPr>
          <w:t>подпунктах 1</w:t>
        </w:r>
      </w:hyperlink>
      <w:r>
        <w:t xml:space="preserve">, </w:t>
      </w:r>
      <w:hyperlink w:anchor="P60">
        <w:r>
          <w:rPr>
            <w:color w:val="0000FF"/>
          </w:rPr>
          <w:t>3</w:t>
        </w:r>
      </w:hyperlink>
      <w:r>
        <w:t xml:space="preserve">, </w:t>
      </w:r>
      <w:hyperlink w:anchor="P63">
        <w:r>
          <w:rPr>
            <w:color w:val="0000FF"/>
          </w:rPr>
          <w:t>6</w:t>
        </w:r>
      </w:hyperlink>
      <w:r>
        <w:t xml:space="preserve"> и </w:t>
      </w:r>
      <w:hyperlink w:anchor="P64">
        <w:r>
          <w:rPr>
            <w:color w:val="0000FF"/>
          </w:rPr>
          <w:t>7 пункта 1.4</w:t>
        </w:r>
      </w:hyperlink>
      <w:r>
        <w:t xml:space="preserve"> Положения, принимается в форме постановления администрации города Барнаула.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Барнаульской городской Думы от 27.03.2020 </w:t>
      </w:r>
      <w:hyperlink r:id="rId68">
        <w:r>
          <w:rPr>
            <w:color w:val="0000FF"/>
          </w:rPr>
          <w:t>N 498</w:t>
        </w:r>
      </w:hyperlink>
      <w:r>
        <w:t xml:space="preserve">, от 02.06.2023 </w:t>
      </w:r>
      <w:hyperlink r:id="rId69">
        <w:r>
          <w:rPr>
            <w:color w:val="0000FF"/>
          </w:rPr>
          <w:t>N 143</w:t>
        </w:r>
      </w:hyperlink>
      <w:r>
        <w:t>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Решение о проведении общественных обсуждений по вопросу, указанному в </w:t>
      </w:r>
      <w:hyperlink w:anchor="P59">
        <w:r>
          <w:rPr>
            <w:color w:val="0000FF"/>
          </w:rPr>
          <w:t xml:space="preserve">подпункте 2 </w:t>
        </w:r>
        <w:r>
          <w:rPr>
            <w:color w:val="0000FF"/>
          </w:rPr>
          <w:lastRenderedPageBreak/>
          <w:t>пункта 1.4</w:t>
        </w:r>
      </w:hyperlink>
      <w:r>
        <w:t xml:space="preserve"> Положения, принимается в форме постановления главы города Барнаула. Глава города Барнаула принимает решение о проведении общественных обсуждений по такому проекту в срок не позднее, чем через 10 дней со дня получения такого проекта.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Решение о проведении общественных обсуждений по вопросам, указанным в </w:t>
      </w:r>
      <w:hyperlink w:anchor="P61">
        <w:r>
          <w:rPr>
            <w:color w:val="0000FF"/>
          </w:rPr>
          <w:t>подпунктах 4</w:t>
        </w:r>
      </w:hyperlink>
      <w:r>
        <w:t xml:space="preserve">, </w:t>
      </w:r>
      <w:hyperlink w:anchor="P62">
        <w:r>
          <w:rPr>
            <w:color w:val="0000FF"/>
          </w:rPr>
          <w:t>5 пункта 1.4</w:t>
        </w:r>
      </w:hyperlink>
      <w:r>
        <w:t xml:space="preserve"> Положения, принимается в форме приказа комитета по строительству, архитектуре и развитию города о проведении общественных обсуждений.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0">
        <w:r>
          <w:rPr>
            <w:color w:val="0000FF"/>
          </w:rPr>
          <w:t>Решения</w:t>
        </w:r>
      </w:hyperlink>
      <w:r>
        <w:t xml:space="preserve"> Барнаульской городской Думы от 27.03.2020 N 498)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Постановление главы города Барнаула, постановление администрации города Барнаула, приказ комитета по строительству, архитектуре и развитию города о проведении общественных обсуждений (далее - решение о проведении общественных обсуждений) должно содержать наименование проекта, по которому проводятся общественные обсуждения, сроки проведения общественных обсуждений, сведения об инициаторе общественных обсуждений, ответственное лицо за организацию и проведение общественных обсуждений.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Решение о проведении общественных обсуждений по проектам, указанным в </w:t>
      </w:r>
      <w:hyperlink w:anchor="P58">
        <w:r>
          <w:rPr>
            <w:color w:val="0000FF"/>
          </w:rPr>
          <w:t>подпунктах 1</w:t>
        </w:r>
      </w:hyperlink>
      <w:r>
        <w:t xml:space="preserve">, </w:t>
      </w:r>
      <w:hyperlink w:anchor="P60">
        <w:r>
          <w:rPr>
            <w:color w:val="0000FF"/>
          </w:rPr>
          <w:t>3</w:t>
        </w:r>
      </w:hyperlink>
      <w:r>
        <w:t xml:space="preserve"> - </w:t>
      </w:r>
      <w:hyperlink w:anchor="P64">
        <w:r>
          <w:rPr>
            <w:color w:val="0000FF"/>
          </w:rPr>
          <w:t>7 пункта 1.4</w:t>
        </w:r>
      </w:hyperlink>
      <w:r>
        <w:t xml:space="preserve"> Положения, принимается в течение 14 дней с момента поступления в администрацию города Барнаула заявления инициаторов общественных обсуждений, указанных в </w:t>
      </w:r>
      <w:hyperlink w:anchor="P81">
        <w:r>
          <w:rPr>
            <w:color w:val="0000FF"/>
          </w:rPr>
          <w:t>пункте 1.6</w:t>
        </w:r>
      </w:hyperlink>
      <w:r>
        <w:t xml:space="preserve"> Положения.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1">
        <w:r>
          <w:rPr>
            <w:color w:val="0000FF"/>
          </w:rPr>
          <w:t>Решения</w:t>
        </w:r>
      </w:hyperlink>
      <w:r>
        <w:t xml:space="preserve"> Барнаульской городской Думы от 02.06.2023 N 143)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3.2. Процедура проведения общественных обсуждений состоит из следующих этапов: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1) оповещение о начале общественных обсуждений;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2) размещение проектов, за исключением проектов, указанных в </w:t>
      </w:r>
      <w:hyperlink w:anchor="P58">
        <w:r>
          <w:rPr>
            <w:color w:val="0000FF"/>
          </w:rPr>
          <w:t>подпунктах 1</w:t>
        </w:r>
      </w:hyperlink>
      <w:r>
        <w:t xml:space="preserve">, </w:t>
      </w:r>
      <w:hyperlink w:anchor="P60">
        <w:r>
          <w:rPr>
            <w:color w:val="0000FF"/>
          </w:rPr>
          <w:t>2</w:t>
        </w:r>
      </w:hyperlink>
      <w:r>
        <w:t xml:space="preserve">, </w:t>
      </w:r>
      <w:hyperlink w:anchor="P63">
        <w:r>
          <w:rPr>
            <w:color w:val="0000FF"/>
          </w:rPr>
          <w:t>6 пункта 1.4</w:t>
        </w:r>
      </w:hyperlink>
      <w:r>
        <w:t xml:space="preserve"> Положения, подлежащих рассмотрению на общественных обсуждениях, информационных материалов к ним на официальном Интернет-сайте организатора общественных обсуждений (далее по тексту раздела - сайт организатора обсуждений) и открытие экспозиции или экспозиций такого проекта.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Размещение проектов, указанных в </w:t>
      </w:r>
      <w:hyperlink w:anchor="P58">
        <w:r>
          <w:rPr>
            <w:color w:val="0000FF"/>
          </w:rPr>
          <w:t>пунктах 1</w:t>
        </w:r>
      </w:hyperlink>
      <w:r>
        <w:t xml:space="preserve">, </w:t>
      </w:r>
      <w:hyperlink w:anchor="P60">
        <w:r>
          <w:rPr>
            <w:color w:val="0000FF"/>
          </w:rPr>
          <w:t>2</w:t>
        </w:r>
      </w:hyperlink>
      <w:r>
        <w:t xml:space="preserve">, </w:t>
      </w:r>
      <w:hyperlink w:anchor="P63">
        <w:r>
          <w:rPr>
            <w:color w:val="0000FF"/>
          </w:rPr>
          <w:t>6 пункта 1.4</w:t>
        </w:r>
      </w:hyperlink>
      <w:r>
        <w:t xml:space="preserve"> Положения, в том числе проектов правовых актов по внесению в них изменений, подлежащих рассмотрению на общественных обсуждениях, информационных материалов к ним и открытие экспозиции или экспозиций таких проектов осуществляется на официальном Интернет-сайте комитета по строительству, архитектуре и развитию города (далее - сайт комитета);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2 в ред. </w:t>
      </w:r>
      <w:hyperlink r:id="rId72">
        <w:r>
          <w:rPr>
            <w:color w:val="0000FF"/>
          </w:rPr>
          <w:t>Решения</w:t>
        </w:r>
      </w:hyperlink>
      <w:r>
        <w:t xml:space="preserve"> Барнаульской городской Думы от 02.06.2023 N 143)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3) проведение экспозиции или экспозиций проекта, подлежащего рассмотрению на общественных обсуждениях;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4) подготовка и оформление протокола общественных обсуждений;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5) подготовка и опубликование заключения о результатах общественных обсуждений.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3.3. Подготовку оповещения о начале общественных обсуждений осуществляет организатор общественных обсуждений в течение пяти рабочих дней с момента принятия решения о проведении общественных обсуждений с учетом требований, установленных </w:t>
      </w:r>
      <w:hyperlink r:id="rId73">
        <w:r>
          <w:rPr>
            <w:color w:val="0000FF"/>
          </w:rPr>
          <w:t>частями 6</w:t>
        </w:r>
      </w:hyperlink>
      <w:r>
        <w:t xml:space="preserve"> и </w:t>
      </w:r>
      <w:hyperlink r:id="rId74">
        <w:r>
          <w:rPr>
            <w:color w:val="0000FF"/>
          </w:rPr>
          <w:t>7 статьи 5.1</w:t>
        </w:r>
      </w:hyperlink>
      <w:r>
        <w:t xml:space="preserve"> Градостроительного кодекса Российской Федерации. Форма </w:t>
      </w:r>
      <w:hyperlink w:anchor="P301">
        <w:r>
          <w:rPr>
            <w:color w:val="0000FF"/>
          </w:rPr>
          <w:t>оповещения</w:t>
        </w:r>
      </w:hyperlink>
      <w:r>
        <w:t xml:space="preserve"> о начале общественных обсуждений установлена приложением 1 к Положению.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5">
        <w:r>
          <w:rPr>
            <w:color w:val="0000FF"/>
          </w:rPr>
          <w:t>Решения</w:t>
        </w:r>
      </w:hyperlink>
      <w:r>
        <w:t xml:space="preserve"> Барнаульской городской Думы от 02.06.2023 N 143)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3.4. Оповещение о начале общественных обсуждений не позднее чем за семь дней до дня размещения на сайте организатора обсуждений (сайте комитета) проекта, подлежащего рассмотрению на общественных обсуждениях: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lastRenderedPageBreak/>
        <w:t xml:space="preserve">1) подлежит опубликованию в официальном сетевом издании "Правовой портал администрации г. Барнаула" и размещению на сайте организатора обсуждений, а по проектам, указанным в </w:t>
      </w:r>
      <w:hyperlink w:anchor="P58">
        <w:r>
          <w:rPr>
            <w:color w:val="0000FF"/>
          </w:rPr>
          <w:t>подпунктах 1</w:t>
        </w:r>
      </w:hyperlink>
      <w:r>
        <w:t xml:space="preserve">, </w:t>
      </w:r>
      <w:hyperlink w:anchor="P60">
        <w:r>
          <w:rPr>
            <w:color w:val="0000FF"/>
          </w:rPr>
          <w:t>2</w:t>
        </w:r>
      </w:hyperlink>
      <w:r>
        <w:t xml:space="preserve">, </w:t>
      </w:r>
      <w:hyperlink w:anchor="P63">
        <w:r>
          <w:rPr>
            <w:color w:val="0000FF"/>
          </w:rPr>
          <w:t>6 пункта 1.4</w:t>
        </w:r>
      </w:hyperlink>
      <w:r>
        <w:t xml:space="preserve"> Положения - на сайте комитета;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6">
        <w:r>
          <w:rPr>
            <w:color w:val="0000FF"/>
          </w:rPr>
          <w:t>Решения</w:t>
        </w:r>
      </w:hyperlink>
      <w:r>
        <w:t xml:space="preserve"> Барнаульской городской Думы от 25.04.2025 N 509)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2) распространяется на информационных стендах, оборудованных около здания органа местного самоуправления, ответственного за организацию и проведение общественных обсуждений (в случае, если организатором общественных обсуждений является комиссия по землепользованию и застройке или комиссия по подготовке проекта Правил - на стенде комитета по строительству, архитектуре и развитию города),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</w:t>
      </w:r>
      <w:hyperlink r:id="rId77">
        <w:r>
          <w:rPr>
            <w:color w:val="0000FF"/>
          </w:rPr>
          <w:t>части 3 статьи 5.1</w:t>
        </w:r>
      </w:hyperlink>
      <w:r>
        <w:t xml:space="preserve"> Градостроительного кодекса Российской Федерации, иными способами, обеспечивающими доступ участников общественных обсуждений к указанной информации. В случаях, указанных в </w:t>
      </w:r>
      <w:hyperlink w:anchor="P61">
        <w:r>
          <w:rPr>
            <w:color w:val="0000FF"/>
          </w:rPr>
          <w:t>подпунктах 4</w:t>
        </w:r>
      </w:hyperlink>
      <w:r>
        <w:t xml:space="preserve"> и </w:t>
      </w:r>
      <w:hyperlink w:anchor="P62">
        <w:r>
          <w:rPr>
            <w:color w:val="0000FF"/>
          </w:rPr>
          <w:t>5 пункта 1.4</w:t>
        </w:r>
      </w:hyperlink>
      <w:r>
        <w:t xml:space="preserve"> Положения, если проекты подготовлены в отношении объектов капитального строительства, оповещение о начале общественных обсуждений распространяется на стендах, расположенных на земельных участках, на которых находятся данные объекты, а также направляется правообладателям земельных участков, имеющих общие границы с земельным участком, применительно к которому рассматривается проект,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рассматривается проект, и правообладателям помещений, являющихся частью объекта капитального строительства, применительно к которому рассматривается проект. Кроме этого, оповещения о начале общественных обсуждений располагаются до даты размещения проекта на сайте организатора обсуждений на стендах в помещениях органов местного самоуправления (администрациях районов города, сельских (поселковой) администрациях города, комитета по строительству, архитектуре и развитию города).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Информационные стенды могут быть в виде настенных или наземных конструкций. Установка информационных стендов должна обеспечивать свободный доступ к размещаемой на них информации заинтересованных лиц. Организатор общественных обсуждений обязан осуществлять контроль за состоянием информационных стендов и размещенной им информации. По окончанию срока проведения общественных обсуждений организатором общественных обсуждений в течение трех рабочих дней со дня окончания общественного обсуждения обеспечивается удаление соответствующей информации с информационных стендов, расположенных у зданий органов местного самоуправления, в иных местах, и демонтаж информационных стендов, которые размещались на земельных участках, в отношении которых (объектов капитального строительства) проводились общественные обсуждения.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3.4 в ред. </w:t>
      </w:r>
      <w:hyperlink r:id="rId78">
        <w:r>
          <w:rPr>
            <w:color w:val="0000FF"/>
          </w:rPr>
          <w:t>Решения</w:t>
        </w:r>
      </w:hyperlink>
      <w:r>
        <w:t xml:space="preserve"> Барнаульской городской Думы от 02.06.2023 N 143)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3.5. В течение всего периода размещения проекта, подлежащего рассмотрению на общественных обсуждениях, и информационных материалов к нему, организатором общественных обсуждений и (или) разработчиком проекта, подлежащего рассмотрению на общественных обсуждениях, проводятся экспозиция или экспозиции такого проекта (выставки демонстрационных материалов).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Экспозиции проводятся в зданиях организатора общественных обсуждений (в случае, если организатором общественных обсуждений является комиссия по землепользованию и застройке или комиссия по подготовке проекта Правил, - в здании комитета по строительству, архитектуре и развитию города) и соответствующей администрации района города в случае проведения общественных обсуждений по проектам, указанным в </w:t>
      </w:r>
      <w:hyperlink w:anchor="P58">
        <w:r>
          <w:rPr>
            <w:color w:val="0000FF"/>
          </w:rPr>
          <w:t>подпунктах 1</w:t>
        </w:r>
      </w:hyperlink>
      <w:r>
        <w:t xml:space="preserve">, </w:t>
      </w:r>
      <w:hyperlink w:anchor="P59">
        <w:r>
          <w:rPr>
            <w:color w:val="0000FF"/>
          </w:rPr>
          <w:t>2</w:t>
        </w:r>
      </w:hyperlink>
      <w:r>
        <w:t xml:space="preserve">, </w:t>
      </w:r>
      <w:hyperlink w:anchor="P63">
        <w:r>
          <w:rPr>
            <w:color w:val="0000FF"/>
          </w:rPr>
          <w:t>6 пункта 1.4</w:t>
        </w:r>
      </w:hyperlink>
      <w:r>
        <w:t xml:space="preserve"> Положения, - в зданиях всех администраций районов города, сельских, поселковых администрациях города и иных местах, определяемых организатором общественных обсуждений в соответствии с утвержденным им графиком.</w:t>
      </w:r>
    </w:p>
    <w:p w:rsidR="00593C2E" w:rsidRDefault="00593C2E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79">
        <w:r>
          <w:rPr>
            <w:color w:val="0000FF"/>
          </w:rPr>
          <w:t>Решения</w:t>
        </w:r>
      </w:hyperlink>
      <w:r>
        <w:t xml:space="preserve"> Барнаульской городской Думы от 04.12.2020 N 612)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В ходе работы экспозиции организуются консультирование посетителей экспозиции, распространение информационных материалов о проекте, подлежащем рассмотрению на общественных обсуждениях.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Консультирование посетителей экспозиции осуществляется представителями организатора общественных обсуждений и (или) разработчика проекта, подлежащего рассмотрению на общественных обсуждениях в установленные в оповещении о начале общественных обсуждений часы посещения экспозиции.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Поступившие предложения и замечания по проекту, подлежащему рассмотрению на общественных обсуждениях, от посетителей экспозиции заносятся в </w:t>
      </w:r>
      <w:hyperlink w:anchor="P410">
        <w:r>
          <w:rPr>
            <w:color w:val="0000FF"/>
          </w:rPr>
          <w:t>Журнал</w:t>
        </w:r>
      </w:hyperlink>
      <w:r>
        <w:t xml:space="preserve"> учета посетителей экспозиции, форма которого установлена в приложении 2 к Положению. К замечаниям и предложениям в целях идентификации посетителями экспозиции прикладываются документы, определенные в </w:t>
      </w:r>
      <w:hyperlink w:anchor="P216">
        <w:r>
          <w:rPr>
            <w:color w:val="0000FF"/>
          </w:rPr>
          <w:t>пунктах 5.3</w:t>
        </w:r>
      </w:hyperlink>
      <w:r>
        <w:t xml:space="preserve">, </w:t>
      </w:r>
      <w:hyperlink w:anchor="P218">
        <w:r>
          <w:rPr>
            <w:color w:val="0000FF"/>
          </w:rPr>
          <w:t>5.4</w:t>
        </w:r>
      </w:hyperlink>
      <w:r>
        <w:t xml:space="preserve"> Положения.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Поступившие предложения и замечания, не относящиеся к проекту, подлежащему рассмотрению на общественных обсуждениях, не рассматриваются, в протокол общественных обсуждений и заключение о результатах общественных обсуждений не заносятся.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80">
        <w:r>
          <w:rPr>
            <w:color w:val="0000FF"/>
          </w:rPr>
          <w:t>Решением</w:t>
        </w:r>
      </w:hyperlink>
      <w:r>
        <w:t xml:space="preserve"> Барнаульской городской Думы от 27.03.2020 N 498)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Title"/>
        <w:jc w:val="center"/>
        <w:outlineLvl w:val="1"/>
      </w:pPr>
      <w:r>
        <w:t>4. Процедура проведения публичных слушаний</w:t>
      </w:r>
    </w:p>
    <w:p w:rsidR="00593C2E" w:rsidRDefault="00593C2E">
      <w:pPr>
        <w:pStyle w:val="ConsPlusTitle"/>
        <w:jc w:val="center"/>
      </w:pPr>
      <w:proofErr w:type="gramStart"/>
      <w:r>
        <w:t>по</w:t>
      </w:r>
      <w:proofErr w:type="gramEnd"/>
      <w:r>
        <w:t xml:space="preserve"> вопросам градостроительной деятельности</w:t>
      </w:r>
    </w:p>
    <w:p w:rsidR="00593C2E" w:rsidRDefault="00593C2E">
      <w:pPr>
        <w:pStyle w:val="ConsPlusNormal"/>
        <w:jc w:val="center"/>
      </w:pPr>
    </w:p>
    <w:p w:rsidR="00593C2E" w:rsidRDefault="00593C2E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1">
        <w:r>
          <w:rPr>
            <w:color w:val="0000FF"/>
          </w:rPr>
          <w:t>Решения</w:t>
        </w:r>
      </w:hyperlink>
      <w:r>
        <w:t xml:space="preserve"> Барнаульской городской Думы</w:t>
      </w:r>
    </w:p>
    <w:p w:rsidR="00593C2E" w:rsidRDefault="00593C2E">
      <w:pPr>
        <w:pStyle w:val="ConsPlusNormal"/>
        <w:jc w:val="center"/>
      </w:pPr>
      <w:proofErr w:type="gramStart"/>
      <w:r>
        <w:t>от</w:t>
      </w:r>
      <w:proofErr w:type="gramEnd"/>
      <w:r>
        <w:t xml:space="preserve"> 27.03.2020 N 498)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ind w:firstLine="540"/>
        <w:jc w:val="both"/>
      </w:pPr>
      <w:r>
        <w:t xml:space="preserve">4.1. Решение о проведении публичных слушаний по вопросам, указанным в </w:t>
      </w:r>
      <w:hyperlink w:anchor="P58">
        <w:r>
          <w:rPr>
            <w:color w:val="0000FF"/>
          </w:rPr>
          <w:t>подпунктах 1</w:t>
        </w:r>
      </w:hyperlink>
      <w:r>
        <w:t xml:space="preserve">, </w:t>
      </w:r>
      <w:hyperlink w:anchor="P60">
        <w:r>
          <w:rPr>
            <w:color w:val="0000FF"/>
          </w:rPr>
          <w:t>3</w:t>
        </w:r>
      </w:hyperlink>
      <w:r>
        <w:t xml:space="preserve">, </w:t>
      </w:r>
      <w:hyperlink w:anchor="P63">
        <w:r>
          <w:rPr>
            <w:color w:val="0000FF"/>
          </w:rPr>
          <w:t>6</w:t>
        </w:r>
      </w:hyperlink>
      <w:r>
        <w:t xml:space="preserve"> и </w:t>
      </w:r>
      <w:hyperlink w:anchor="P64">
        <w:r>
          <w:rPr>
            <w:color w:val="0000FF"/>
          </w:rPr>
          <w:t>7 пункта 1.4</w:t>
        </w:r>
      </w:hyperlink>
      <w:r>
        <w:t xml:space="preserve"> Положения, принимается в форме постановления администрации города Барнаула.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2">
        <w:r>
          <w:rPr>
            <w:color w:val="0000FF"/>
          </w:rPr>
          <w:t>Решения</w:t>
        </w:r>
      </w:hyperlink>
      <w:r>
        <w:t xml:space="preserve"> Барнаульской городской Думы от 02.06.2023 N 143)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Решение о проведении публичных слушаний по вопросу, указанному в </w:t>
      </w:r>
      <w:hyperlink w:anchor="P59">
        <w:r>
          <w:rPr>
            <w:color w:val="0000FF"/>
          </w:rPr>
          <w:t>подпункте 2 пункта 1.4</w:t>
        </w:r>
      </w:hyperlink>
      <w:r>
        <w:t xml:space="preserve"> Положения, принимается в форме постановления главы города Барнаула. Глава города Барнаула принимает решение о проведении публичных слушаний по такому проекту в срок не позднее чем через 10 дней со дня получения такого проекта.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Решение о проведении публичных слушаний по вопросам, указанным в </w:t>
      </w:r>
      <w:hyperlink w:anchor="P61">
        <w:r>
          <w:rPr>
            <w:color w:val="0000FF"/>
          </w:rPr>
          <w:t>подпунктах 4</w:t>
        </w:r>
      </w:hyperlink>
      <w:r>
        <w:t xml:space="preserve">, </w:t>
      </w:r>
      <w:hyperlink w:anchor="P62">
        <w:r>
          <w:rPr>
            <w:color w:val="0000FF"/>
          </w:rPr>
          <w:t>5 пункта 1.4</w:t>
        </w:r>
      </w:hyperlink>
      <w:r>
        <w:t xml:space="preserve"> Положения, принимается в форме приказа комитета по строительству, архитектуре и развитию города Барнаула о проведении публичных слушаний.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Решение о проведении публичных слушаний по проектам, указанным в </w:t>
      </w:r>
      <w:hyperlink w:anchor="P58">
        <w:r>
          <w:rPr>
            <w:color w:val="0000FF"/>
          </w:rPr>
          <w:t>подпунктах 1</w:t>
        </w:r>
      </w:hyperlink>
      <w:r>
        <w:t xml:space="preserve">, </w:t>
      </w:r>
      <w:hyperlink w:anchor="P60">
        <w:r>
          <w:rPr>
            <w:color w:val="0000FF"/>
          </w:rPr>
          <w:t>3</w:t>
        </w:r>
      </w:hyperlink>
      <w:r>
        <w:t xml:space="preserve"> - </w:t>
      </w:r>
      <w:hyperlink w:anchor="P64">
        <w:r>
          <w:rPr>
            <w:color w:val="0000FF"/>
          </w:rPr>
          <w:t>7 пункта 1.4</w:t>
        </w:r>
      </w:hyperlink>
      <w:r>
        <w:t xml:space="preserve"> Положения, принимается в течение 14 дней с момента поступления в администрацию города Барнаула (комиссию по землепользованию и застройке) заявления инициаторов публичных слушаний, указанных в </w:t>
      </w:r>
      <w:hyperlink w:anchor="P81">
        <w:r>
          <w:rPr>
            <w:color w:val="0000FF"/>
          </w:rPr>
          <w:t>пункте 1.6</w:t>
        </w:r>
      </w:hyperlink>
      <w:r>
        <w:t xml:space="preserve"> Положения.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3">
        <w:r>
          <w:rPr>
            <w:color w:val="0000FF"/>
          </w:rPr>
          <w:t>Решения</w:t>
        </w:r>
      </w:hyperlink>
      <w:r>
        <w:t xml:space="preserve"> Барнаульской городской Думы от 02.06.2023 N 143)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4.2. Постановление главы города Барнаула, постановление администрации города Барнаула, приказ комитета по строительству, архитектуре и развитию города о проведении публичных слушаний (далее - решение о проведении публичных слушаний) должны содержать наименование проекта по вопросу градостроительной деятельности, по которому проводятся публичные слушания, сроки проведения публичных слушаний, сведения об инициаторе публичных слушаний, ответственное лицо (комиссию) за организацию и проведение публичных слушаний.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4.3. Процедура проведения публичных слушаний состоит из следующих этапов: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lastRenderedPageBreak/>
        <w:t>1) оповещение о начале публичных слушаний;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2) размещение проектов, за исключением проектов, указанных в </w:t>
      </w:r>
      <w:hyperlink w:anchor="P58">
        <w:r>
          <w:rPr>
            <w:color w:val="0000FF"/>
          </w:rPr>
          <w:t>подпунктах 1</w:t>
        </w:r>
      </w:hyperlink>
      <w:r>
        <w:t xml:space="preserve">, </w:t>
      </w:r>
      <w:hyperlink w:anchor="P59">
        <w:r>
          <w:rPr>
            <w:color w:val="0000FF"/>
          </w:rPr>
          <w:t>2</w:t>
        </w:r>
      </w:hyperlink>
      <w:r>
        <w:t xml:space="preserve">, </w:t>
      </w:r>
      <w:hyperlink w:anchor="P63">
        <w:r>
          <w:rPr>
            <w:color w:val="0000FF"/>
          </w:rPr>
          <w:t>6 пункта 1.4</w:t>
        </w:r>
      </w:hyperlink>
      <w:r>
        <w:t xml:space="preserve"> Положения, подлежащих рассмотрению на публичных слушаниях, и информационных материалов к ним на официальном Интернет-сайте организатора публичных слушаний (далее по тексту раздела - сайт организатора публичных слушаний), а также с использованием платформы обратной связи (далее - ПОС) подсистемы федеральной государственной информационной системы "Единый портал государственных и муниципальных услуг (функций)" (далее - Единый портал) (</w:t>
      </w:r>
      <w:hyperlink r:id="rId84">
        <w:r>
          <w:rPr>
            <w:color w:val="0000FF"/>
          </w:rPr>
          <w:t>https://pos.gosuslugi.ru/lkp/public-discussions/</w:t>
        </w:r>
      </w:hyperlink>
      <w:r>
        <w:t>) и открытие экспозиции или экспозиций такого проекта.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Размещение проектов, указанных в </w:t>
      </w:r>
      <w:hyperlink w:anchor="P58">
        <w:r>
          <w:rPr>
            <w:color w:val="0000FF"/>
          </w:rPr>
          <w:t>подпунктах 1</w:t>
        </w:r>
      </w:hyperlink>
      <w:r>
        <w:t xml:space="preserve">, </w:t>
      </w:r>
      <w:hyperlink w:anchor="P59">
        <w:r>
          <w:rPr>
            <w:color w:val="0000FF"/>
          </w:rPr>
          <w:t>2</w:t>
        </w:r>
      </w:hyperlink>
      <w:r>
        <w:t xml:space="preserve">, </w:t>
      </w:r>
      <w:hyperlink w:anchor="P63">
        <w:r>
          <w:rPr>
            <w:color w:val="0000FF"/>
          </w:rPr>
          <w:t>6 пункта 1.4</w:t>
        </w:r>
      </w:hyperlink>
      <w:r>
        <w:t xml:space="preserve"> Положения, в том числе проектов правовых актов по внесению в них изменений, подлежащих рассмотрению на публичных слушаниях, информационных материалов к ним и открытие экспозиции или экспозиций таких проектов осуществляется на сайте комитета, а также с использованием ПОС Единого портала.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Использование организатором публичных слушаний ПОС Единого портала осуществляется в соответствии с требованиями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03.02.2022 N 101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слушаний", а также методическими рекомендациями, организационными и технологическими регламентами, установленными Министерством цифрового развития, связи и массовых коммуникаций Российской Федерации;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2 в ред. </w:t>
      </w:r>
      <w:hyperlink r:id="rId86">
        <w:r>
          <w:rPr>
            <w:color w:val="0000FF"/>
          </w:rPr>
          <w:t>Решения</w:t>
        </w:r>
      </w:hyperlink>
      <w:r>
        <w:t xml:space="preserve"> Барнаульской городской Думы от 02.06.2023 N 143)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3) проведение экспозиции или экспозиций проекта, подлежащего рассмотрению на публичных слушаниях;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4) проведение собрания участников публичных слушаний;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5) подготовка и оформление протокола публичных слушаний;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6) подготовка и опубликование заключения о результатах публичных слушаний.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4.4. Подготовку оповещения о начале публичных слушаний осуществляет организатор публичных слушаний в течение трех дней с момента принятия решения о проведении публичных слушаний с учетом требований, установленных </w:t>
      </w:r>
      <w:hyperlink r:id="rId87">
        <w:r>
          <w:rPr>
            <w:color w:val="0000FF"/>
          </w:rPr>
          <w:t>частями 6</w:t>
        </w:r>
      </w:hyperlink>
      <w:r>
        <w:t xml:space="preserve"> и </w:t>
      </w:r>
      <w:hyperlink r:id="rId88">
        <w:r>
          <w:rPr>
            <w:color w:val="0000FF"/>
          </w:rPr>
          <w:t>7 статьи 5.1</w:t>
        </w:r>
      </w:hyperlink>
      <w:r>
        <w:t xml:space="preserve"> Градостроительного кодекса Российской Федерации. Форма </w:t>
      </w:r>
      <w:hyperlink w:anchor="P301">
        <w:r>
          <w:rPr>
            <w:color w:val="0000FF"/>
          </w:rPr>
          <w:t>оповещения</w:t>
        </w:r>
      </w:hyperlink>
      <w:r>
        <w:t xml:space="preserve"> о начале публичных слушаний установлена приложением 1 к Положению.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4.5. Оповещение о начале публичных слушаний не позднее чем за семь дней до дня размещения на сайте организатора публичных слушаний (сайте комитета), подлежащего рассмотрению на публичных слушаниях: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1) подлежит опубликованию в официальном сетевом издании "Правовой портал администрации г. Барнаула" и размещению на сайте организатора публичных слушаний, а по проектам, указанным в </w:t>
      </w:r>
      <w:hyperlink w:anchor="P58">
        <w:r>
          <w:rPr>
            <w:color w:val="0000FF"/>
          </w:rPr>
          <w:t>подпунктах 1</w:t>
        </w:r>
      </w:hyperlink>
      <w:r>
        <w:t xml:space="preserve">, </w:t>
      </w:r>
      <w:hyperlink w:anchor="P59">
        <w:r>
          <w:rPr>
            <w:color w:val="0000FF"/>
          </w:rPr>
          <w:t>2</w:t>
        </w:r>
      </w:hyperlink>
      <w:r>
        <w:t xml:space="preserve">, </w:t>
      </w:r>
      <w:hyperlink w:anchor="P63">
        <w:r>
          <w:rPr>
            <w:color w:val="0000FF"/>
          </w:rPr>
          <w:t>6 пункта 1.4</w:t>
        </w:r>
      </w:hyperlink>
      <w:r>
        <w:t xml:space="preserve"> Положения - на сайте комитета;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9">
        <w:r>
          <w:rPr>
            <w:color w:val="0000FF"/>
          </w:rPr>
          <w:t>Решения</w:t>
        </w:r>
      </w:hyperlink>
      <w:r>
        <w:t xml:space="preserve"> Барнаульской городской Думы от 25.04.2025 N 509)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2) распространяется на информационных стендах, оборудованных около здания органа местного самоуправления, ответственного за организацию и проведение публичных слушаний (в случае, если организатором публичных слушаний является комиссия по землепользованию и застройке или комиссия по подготовке проекта Правил - на стенде комитета по строительству, архитектуре и развитию города),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</w:t>
      </w:r>
      <w:hyperlink r:id="rId90">
        <w:r>
          <w:rPr>
            <w:color w:val="0000FF"/>
          </w:rPr>
          <w:t>части 3 статьи 5.1</w:t>
        </w:r>
      </w:hyperlink>
      <w:r>
        <w:t xml:space="preserve"> </w:t>
      </w:r>
      <w:r>
        <w:lastRenderedPageBreak/>
        <w:t xml:space="preserve">Градостроительного кодекса Российской Федерации, иными способами, обеспечивающими доступ участников публичных слушаний к указанной информации. В случаях, указанных в </w:t>
      </w:r>
      <w:hyperlink w:anchor="P61">
        <w:r>
          <w:rPr>
            <w:color w:val="0000FF"/>
          </w:rPr>
          <w:t>подпунктах 4</w:t>
        </w:r>
      </w:hyperlink>
      <w:r>
        <w:t xml:space="preserve"> и </w:t>
      </w:r>
      <w:hyperlink w:anchor="P62">
        <w:r>
          <w:rPr>
            <w:color w:val="0000FF"/>
          </w:rPr>
          <w:t>5 пункта 1.4</w:t>
        </w:r>
      </w:hyperlink>
      <w:r>
        <w:t xml:space="preserve"> Положения, если проекты подготовлены в отношении объектов капитального строительства, оповещение о публичных слушаниях распространяется на стендах, расположенных на земельных участках, на которых находятся данные объекты, а также направляется правообладателям земельных участков, имеющих общие границы с земельным участком, применительно к которому рассматривается проект,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рассматривается проект, и правообладателям помещений, являющихся частью объекта капитального строительства, применительно к которому рассматривается проект. Кроме этого, оповещения о публичных слушаниях располагаются до даты размещения проекта на сайте комитета на стендах в помещениях органов местного самоуправления (администрациях районов города, сельских (поселковой) администрациях города, комитета по строительству, архитектуре и развитию города).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Информационные стенды могут быть в виде настенных или наземных конструкций. Установка информационных стендов должна обеспечивать свободный доступ к размещаемой на них информации заинтересованных лиц. Организатор публичных слушаний обязан осуществлять контроль за состоянием информационных стендов и размещенной им информации. По окончании срока проведения публичных слушаний организатором публичных слушаний в течение трех рабочих дней со дня окончания публичных слушаний обеспечивается удаление соответствующей информации с информационных стендов, расположенных у зданий органов местного самоуправления, в иных местах, и демонтаж информационных стендов, которые размещались на земельных участках, в отношении которых (объектов капитального строительства) проводились публичные слушания.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4.5 в ред. </w:t>
      </w:r>
      <w:hyperlink r:id="rId91">
        <w:r>
          <w:rPr>
            <w:color w:val="0000FF"/>
          </w:rPr>
          <w:t>Решения</w:t>
        </w:r>
      </w:hyperlink>
      <w:r>
        <w:t xml:space="preserve"> Барнаульской городской Думы от 02.06.2023 N 143)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4.6. В течение всего периода размещения проекта, подлежащего рассмотрению на публичных слушаниях, и информационных материалов к нему организатором публичных слушаний и (или) разработчиком проекта, подлежащего рассмотрению на публичных слушаниях, проводятся экспозиция или экспозиции такого проекта.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Экспозиции проводятся в зданиях организатора публичных слушаний (в случае, если организатором публичных слушаний является комиссия по землепользованию и застройке или комиссия по подготовке проекта Правил землепользования и застройки, - в здании комитета по строительству, архитектуре и развитию города Барнаула) и соответствующей администрации района города, в случае проведения публичных слушаний по проектам, указанным в </w:t>
      </w:r>
      <w:hyperlink w:anchor="P58">
        <w:r>
          <w:rPr>
            <w:color w:val="0000FF"/>
          </w:rPr>
          <w:t>подпунктах 1</w:t>
        </w:r>
      </w:hyperlink>
      <w:r>
        <w:t xml:space="preserve">, </w:t>
      </w:r>
      <w:hyperlink w:anchor="P59">
        <w:r>
          <w:rPr>
            <w:color w:val="0000FF"/>
          </w:rPr>
          <w:t>2</w:t>
        </w:r>
      </w:hyperlink>
      <w:r>
        <w:t xml:space="preserve">, </w:t>
      </w:r>
      <w:hyperlink w:anchor="P63">
        <w:r>
          <w:rPr>
            <w:color w:val="0000FF"/>
          </w:rPr>
          <w:t>6 пункта 1.4</w:t>
        </w:r>
      </w:hyperlink>
      <w:r>
        <w:t xml:space="preserve"> Положения, - в зданиях администраций районов города, сельских, поселковой администрациях города и иных местах, определяемых организатором публичных слушаний в соответствии с утвержденным им графиком.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2">
        <w:r>
          <w:rPr>
            <w:color w:val="0000FF"/>
          </w:rPr>
          <w:t>Решения</w:t>
        </w:r>
      </w:hyperlink>
      <w:r>
        <w:t xml:space="preserve"> Барнаульской городской Думы от 04.12.2020 N 612)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В ходе работы экспозиции организуются консультирование посетителей экспозиции, распространение информационных материалов о проекте, подлежащем рассмотрению на публичных слушаниях.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Консультирование посетителей экспозиции осуществляется представителями организатора публичных слушаний и (или) разработчика проекта, подлежащего рассмотрению на публичных слушаниях, в установленные в оповещении о начале публичных слушаний часы посещения экспозиции.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Поступившие предложения и замечания по проекту, подлежащему рассмотрению на публичных слушаниях, от посетителей экспозиции заносятся в </w:t>
      </w:r>
      <w:hyperlink w:anchor="P410">
        <w:r>
          <w:rPr>
            <w:color w:val="0000FF"/>
          </w:rPr>
          <w:t>Журнал</w:t>
        </w:r>
      </w:hyperlink>
      <w:r>
        <w:t xml:space="preserve"> учета посетителей экспозиции, форма которого установлена в приложении 2 к Положению. К замечаниям и предложениям в целях идентификации посетителями экспозиции прикладываются документы, </w:t>
      </w:r>
      <w:r>
        <w:lastRenderedPageBreak/>
        <w:t xml:space="preserve">определенные в </w:t>
      </w:r>
      <w:hyperlink w:anchor="P216">
        <w:r>
          <w:rPr>
            <w:color w:val="0000FF"/>
          </w:rPr>
          <w:t>пунктах 5.3</w:t>
        </w:r>
      </w:hyperlink>
      <w:r>
        <w:t xml:space="preserve">, </w:t>
      </w:r>
      <w:hyperlink w:anchor="P218">
        <w:r>
          <w:rPr>
            <w:color w:val="0000FF"/>
          </w:rPr>
          <w:t>5.4</w:t>
        </w:r>
      </w:hyperlink>
      <w:r>
        <w:t xml:space="preserve"> Положения.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4.7. Публичные слушания включают обязательное проведение открытого собрания для обсуждения с участниками публичных слушаний вынесенных на публичные слушания проектов.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Проведение публичных слушаний в нерабочие праздничные дни не допускается.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Комиссия, ответственная за организацию и проведение публичных слушаний, должна обеспечить средствам массовой информации возможность освещения хода и результатов публичных слушаний.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4.8. Граждане, указанные в разделе 2 Положения, желающие участвовать в публичных слушаниях, явившиеся до окончания времени регистрации участников публичных слушаний и по адресу проведения публичных слушаний, которые указаны в оповещении о начале проведения публичных слушаний, регистрируются организатором публичных слушаний при предъявлении паспорта гражданина Российской Федерации или действующего временного удостоверения личности, выданного на срок оформления паспорта гражданина Российской Федерации.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4.9. Регистрация осуществляется путем внесения в </w:t>
      </w:r>
      <w:hyperlink w:anchor="P466">
        <w:r>
          <w:rPr>
            <w:color w:val="0000FF"/>
          </w:rPr>
          <w:t>лист</w:t>
        </w:r>
      </w:hyperlink>
      <w:r>
        <w:t xml:space="preserve"> регистрации участников публичных слушаний, форма которого установлена в приложении 3 к Положению, сведений об участнике публичных слушаний на основании предъявленных им документов, удостоверяющих личность. В случае, если участник публичных слушаний действует от имени юридического лица, наряду с документами, удостоверяющими его личность, предъявляются документы, подтверждающие его полномочия действовать от имени юридического лица.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Все зарегистрированные комиссией граждане являются участниками публичных слушаний.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4.10. Гражданин, участвуя в публичных слушаниях, подтверждает свое согласие на обработку его персональных данных путем проставления личной подписи в листе регистрации участников публичных слушаний.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4.11. После завершения регистрации председательствующий представляет себя и секретаря публичных слушаний, открывает и ведет публичные слушания, оглашает наименование проекта, по которому проводятся публичные слушания, инициатора проведения публичных слушаний, дату и номер решения о назначении публичных слушаний, предложения по порядку проведения публичных слушаний, сообщает общее количество зарегистрированных участников публичных слушаний, оглашает повестку и примерный регламент публичных слушаний, предоставляет слово докладчикам, содокладчикам и выступающим, озвучивает предложения и замечания по проекту, рассматриваемому на публичных слушаниях, поступившие до дня проведения публичных слушаний, а также во время проведения публичных слушаний, ставит на голосование участников публичных слушаний вопрос о рекомендации городской Думе, главе города, администрации города принять либо отклонить проект, по которому проводятся публичные слушания.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4.12. В ходе проведения собрания участники публичных слушаний вправе вносить в устной и письменной форме предложения и замечания по проекту, рассматриваемому на публичных слушаниях.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Предложения и замечания в устной форме могут вноситься участниками публичных слушаний, выступающими на собрании и представившими заявления о желании выступить на собрании с указанием в них таких предложений и замечаний по проекту.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Предложения и замечания, поступившие от участников публичных слушаний, указываются в протоколе публичных слушаний. Поступившие в письменном виде предложения и замечания прилагаются к протоколу собрания публичных слушаний.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4.13. Время выступления участников публичных слушаний определяется </w:t>
      </w:r>
      <w:r>
        <w:lastRenderedPageBreak/>
        <w:t>председательствующим, исходя из количества поступивших заявлений на выступления и времени, отведенного для проведения публичных слушаний, регламента публичных слушаний, принятого участниками публичных слушаний, но не может быть более 10 минут на одно выступление, повторные выступления не допускаются.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Выступления должны быть по проекту, рассматриваемому на публичных слушаниях.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Председательствующий призывает выступающего высказываться по существу обсуждаемого вопроса, прерывает выступление после предупреждения, сделанного выступающему, если тот вышел за рамки отведенного ему времени либо если выступление не относится к проекту, вынесенному на публичные слушания, задает вопросы выступающему по окончании его выступления.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4.14. По окончании выступлений докладчика, содокладчика, участников публичных слушаний (или при истечении предоставленного времени) председательствующий предоставляет время для ответов на поступившие вопросы.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4.15. По итогам проведения публичных слушаний участниками принимается решение, которое носит рекомендательный характер. Решение содержит рекомендации городской Думе, главе города, администрации города принять либо отклонить проект, рассматриваемый на публичных слушаниях.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4.16. 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"за", "против", "воздержался". Каждый из участников публичных слушаний наделен одним голосом.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Итоги голосования заносятся в протокол публичных слушаний.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4.17. После принятия решения участниками публичных слушаний председательствующий закрывает публичные слушания.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Title"/>
        <w:jc w:val="center"/>
        <w:outlineLvl w:val="1"/>
      </w:pPr>
      <w:r>
        <w:t>5. Порядок приема предложений по проектам, выносимым</w:t>
      </w:r>
    </w:p>
    <w:p w:rsidR="00593C2E" w:rsidRDefault="00593C2E">
      <w:pPr>
        <w:pStyle w:val="ConsPlusTitle"/>
        <w:jc w:val="center"/>
      </w:pPr>
      <w:proofErr w:type="gramStart"/>
      <w:r>
        <w:t>на</w:t>
      </w:r>
      <w:proofErr w:type="gramEnd"/>
      <w:r>
        <w:t xml:space="preserve"> публичные слушания или общественные обсуждения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ind w:firstLine="540"/>
        <w:jc w:val="both"/>
      </w:pPr>
      <w:bookmarkStart w:id="12" w:name="P203"/>
      <w:bookmarkEnd w:id="12"/>
      <w:r>
        <w:t xml:space="preserve">5.1. В период размещения на официальном Интернет-сайте организатора публичных слушаний или общественных обсуждений или сайте комитета (далее - сайт организатора) посредством ПОС Единого портала (в случае проведения публичных слушаний) проекта, подлежащего рассмотрению на публичных слушаниях или общественных обсуждениях, и информационных материалов к нему и проведения экспозиции или экспозиций такого проекта, участники публичных слушаний, общественных обсуждений, прошедшие в соответствии с </w:t>
      </w:r>
      <w:hyperlink w:anchor="P216">
        <w:r>
          <w:rPr>
            <w:color w:val="0000FF"/>
          </w:rPr>
          <w:t>пунктом 5.3</w:t>
        </w:r>
      </w:hyperlink>
      <w:r>
        <w:t xml:space="preserve"> Положения идентификацию, имеют право вносить предложения и замечания, касающиеся такого проекта: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3">
        <w:r>
          <w:rPr>
            <w:color w:val="0000FF"/>
          </w:rPr>
          <w:t>Решения</w:t>
        </w:r>
      </w:hyperlink>
      <w:r>
        <w:t xml:space="preserve"> Барнаульской городской Думы от 02.06.2023 N 143)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1) посредством сайта организатора (в случае проведения общественных обсуждений);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Барнаульской городской Думы от 01.06.2018 </w:t>
      </w:r>
      <w:hyperlink r:id="rId94">
        <w:r>
          <w:rPr>
            <w:color w:val="0000FF"/>
          </w:rPr>
          <w:t>N 141</w:t>
        </w:r>
      </w:hyperlink>
      <w:r>
        <w:t xml:space="preserve">, от 02.06.2023 </w:t>
      </w:r>
      <w:hyperlink r:id="rId95">
        <w:r>
          <w:rPr>
            <w:color w:val="0000FF"/>
          </w:rPr>
          <w:t>N 143</w:t>
        </w:r>
      </w:hyperlink>
      <w:r>
        <w:t>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2) в письменной форме в адрес организатора публичных слушаний и общественных обсуждений;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3)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4) посредством записи в </w:t>
      </w:r>
      <w:hyperlink w:anchor="P410">
        <w:r>
          <w:rPr>
            <w:color w:val="0000FF"/>
          </w:rPr>
          <w:t>Журнале</w:t>
        </w:r>
      </w:hyperlink>
      <w:r>
        <w:t xml:space="preserve"> учета посетителей экспозиции проекта, подлежащего рассмотрению на публичных слушаниях, общественных обсуждениях, форма которого установлена в приложении 2 к Положению;</w:t>
      </w:r>
    </w:p>
    <w:p w:rsidR="00593C2E" w:rsidRDefault="00593C2E">
      <w:pPr>
        <w:pStyle w:val="ConsPlusNormal"/>
        <w:spacing w:before="220"/>
        <w:ind w:firstLine="540"/>
        <w:jc w:val="both"/>
      </w:pPr>
      <w:bookmarkStart w:id="13" w:name="P210"/>
      <w:bookmarkEnd w:id="13"/>
      <w:r>
        <w:lastRenderedPageBreak/>
        <w:t>5) в форме электронного документа в адрес организатора публичных слушаний и общественных обсуждений;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5 введен </w:t>
      </w:r>
      <w:hyperlink r:id="rId96">
        <w:r>
          <w:rPr>
            <w:color w:val="0000FF"/>
          </w:rPr>
          <w:t>Решением</w:t>
        </w:r>
      </w:hyperlink>
      <w:r>
        <w:t xml:space="preserve"> Барнаульской городской Думы от 03.09.2021 N 737)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6) в электронной форме посредством ПОС Единого портала (в случае проведения публичных слушаний).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Возможность представления предложений в электронной форме с использованием ПОС Единого портала обеспечивается жителям города, имеющим подтвержденную учетную запись на Едином портале, после прохождения идентификации личности и авторизации на Едином портале.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6 введен </w:t>
      </w:r>
      <w:hyperlink r:id="rId97">
        <w:r>
          <w:rPr>
            <w:color w:val="0000FF"/>
          </w:rPr>
          <w:t>Решением</w:t>
        </w:r>
      </w:hyperlink>
      <w:r>
        <w:t xml:space="preserve"> Барнаульской городской Думы от 02.06.2023 N 143)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5.2. Предложения и замечания, внесенные в соответствии с </w:t>
      </w:r>
      <w:hyperlink w:anchor="P203">
        <w:r>
          <w:rPr>
            <w:color w:val="0000FF"/>
          </w:rPr>
          <w:t>пунктом 5.1</w:t>
        </w:r>
      </w:hyperlink>
      <w:r>
        <w:t xml:space="preserve"> Положения, подлежат регистрации организатором публичных слушаний, общественных обсуждений в день их поступления, а также обязательному рассмотрению организатором публичных слушаний, общественных обсуждений, за исключением случаев выявления фактов представления участником публичных слушаний, общественных обсуждений недостоверных сведений.</w:t>
      </w:r>
    </w:p>
    <w:p w:rsidR="00593C2E" w:rsidRDefault="00593C2E">
      <w:pPr>
        <w:pStyle w:val="ConsPlusNormal"/>
        <w:spacing w:before="220"/>
        <w:ind w:firstLine="540"/>
        <w:jc w:val="both"/>
      </w:pPr>
      <w:bookmarkStart w:id="14" w:name="P216"/>
      <w:bookmarkEnd w:id="14"/>
      <w:r>
        <w:t xml:space="preserve">5.3. Участники публичных слушаний, общественных обсуждений, за исключением случаев, установленных </w:t>
      </w:r>
      <w:hyperlink r:id="rId98">
        <w:r>
          <w:rPr>
            <w:color w:val="0000FF"/>
          </w:rPr>
          <w:t>частью 13 статьи 5.1</w:t>
        </w:r>
      </w:hyperlink>
      <w:r>
        <w:t xml:space="preserve"> Градостроительного кодекса Российской Федерации, в целях идентификации представляют организатору публичных слушаний, общественных обсуждений при внесении замечаний и предложений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данные сведения.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Участники публичных слушаний,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93C2E" w:rsidRDefault="00593C2E">
      <w:pPr>
        <w:pStyle w:val="ConsPlusNormal"/>
        <w:spacing w:before="220"/>
        <w:ind w:firstLine="540"/>
        <w:jc w:val="both"/>
      </w:pPr>
      <w:bookmarkStart w:id="15" w:name="P218"/>
      <w:bookmarkEnd w:id="15"/>
      <w:r>
        <w:t xml:space="preserve">5.4. В случае внесения предложений и замечаний в письменной форме документы, указанные в </w:t>
      </w:r>
      <w:hyperlink w:anchor="P216">
        <w:r>
          <w:rPr>
            <w:color w:val="0000FF"/>
          </w:rPr>
          <w:t>пункте 5.3</w:t>
        </w:r>
      </w:hyperlink>
      <w:r>
        <w:t xml:space="preserve"> Положения, предоставляются участниками публичных слушаний, общественных обсуждений в виде заверенных копий, либо копий с приложением оригиналов для их сверки.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В случае направления предложений и замечаний посредством сайта организатора, а также способом, указанным в </w:t>
      </w:r>
      <w:hyperlink w:anchor="P210">
        <w:r>
          <w:rPr>
            <w:color w:val="0000FF"/>
          </w:rPr>
          <w:t>подпункте 5 пункта 5.1</w:t>
        </w:r>
      </w:hyperlink>
      <w:r>
        <w:t xml:space="preserve"> Положения, документы, указанные в </w:t>
      </w:r>
      <w:hyperlink w:anchor="P216">
        <w:r>
          <w:rPr>
            <w:color w:val="0000FF"/>
          </w:rPr>
          <w:t>пункте 5.3</w:t>
        </w:r>
      </w:hyperlink>
      <w:r>
        <w:t xml:space="preserve"> Положения, предоставляются участниками общественных обсуждений в форме электронных документов путем заполнения электронной формы обращения. Электронные документы (электронные образы документов), прилагаемые к заявлению, в том числе доверенности, направляются в виде файлов в форматах PDF, TIF. Качество предоставляемых электронных документов (электронных образов документов) в указанных форматах должно позволять в полном объеме прочитать текст документа и распознать его реквизиты. Каждый отдельный документ должен быть загружен в виде отдельного файла. Количество файлов должно соответствовать количеству направляемых документов, а наименования файлов должны позволять идентифицировать документы.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Барнаульской городской Думы от 01.06.2018 </w:t>
      </w:r>
      <w:hyperlink r:id="rId99">
        <w:r>
          <w:rPr>
            <w:color w:val="0000FF"/>
          </w:rPr>
          <w:t>N 141</w:t>
        </w:r>
      </w:hyperlink>
      <w:r>
        <w:t xml:space="preserve">, от 03.09.2021 </w:t>
      </w:r>
      <w:hyperlink r:id="rId100">
        <w:r>
          <w:rPr>
            <w:color w:val="0000FF"/>
          </w:rPr>
          <w:t>N 737</w:t>
        </w:r>
      </w:hyperlink>
      <w:r>
        <w:t xml:space="preserve">, от 02.06.2023 </w:t>
      </w:r>
      <w:hyperlink r:id="rId101">
        <w:r>
          <w:rPr>
            <w:color w:val="0000FF"/>
          </w:rPr>
          <w:t>N 143</w:t>
        </w:r>
      </w:hyperlink>
      <w:r>
        <w:t>)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Title"/>
        <w:jc w:val="center"/>
        <w:outlineLvl w:val="1"/>
      </w:pPr>
      <w:r>
        <w:t>6. Сроки проведения публичных слушаний, общественных</w:t>
      </w:r>
    </w:p>
    <w:p w:rsidR="00593C2E" w:rsidRDefault="00593C2E">
      <w:pPr>
        <w:pStyle w:val="ConsPlusTitle"/>
        <w:jc w:val="center"/>
      </w:pPr>
      <w:proofErr w:type="gramStart"/>
      <w:r>
        <w:lastRenderedPageBreak/>
        <w:t>обсуждений</w:t>
      </w:r>
      <w:proofErr w:type="gramEnd"/>
      <w:r>
        <w:t xml:space="preserve"> по вопросам градостроительной деятельности</w:t>
      </w:r>
    </w:p>
    <w:p w:rsidR="00593C2E" w:rsidRDefault="00593C2E">
      <w:pPr>
        <w:pStyle w:val="ConsPlusNormal"/>
        <w:jc w:val="center"/>
      </w:pPr>
    </w:p>
    <w:p w:rsidR="00593C2E" w:rsidRDefault="00593C2E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2">
        <w:r>
          <w:rPr>
            <w:color w:val="0000FF"/>
          </w:rPr>
          <w:t>Решения</w:t>
        </w:r>
      </w:hyperlink>
      <w:r>
        <w:t xml:space="preserve"> Барнаульской городской Думы</w:t>
      </w:r>
    </w:p>
    <w:p w:rsidR="00593C2E" w:rsidRDefault="00593C2E">
      <w:pPr>
        <w:pStyle w:val="ConsPlusNormal"/>
        <w:jc w:val="center"/>
      </w:pPr>
      <w:proofErr w:type="gramStart"/>
      <w:r>
        <w:t>от</w:t>
      </w:r>
      <w:proofErr w:type="gramEnd"/>
      <w:r>
        <w:t xml:space="preserve"> 02.06.2023 N 143)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ind w:firstLine="540"/>
        <w:jc w:val="both"/>
      </w:pPr>
      <w:r>
        <w:t xml:space="preserve">6.1. Срок проведения общественных обсуждений или публичных слушаний по проектам, указанным в </w:t>
      </w:r>
      <w:hyperlink w:anchor="P58">
        <w:r>
          <w:rPr>
            <w:color w:val="0000FF"/>
          </w:rPr>
          <w:t>подпункте 1 пункта 1.4</w:t>
        </w:r>
      </w:hyperlink>
      <w:r>
        <w:t xml:space="preserve"> Положения, с момента оповещения жителей города Барнаула об их проведении до дня опубликования заключения о результатах общественных обсуждений или публичных слушаний не может превышать один месяц.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6.2. Продолжительность общественных обсуждений или публичных слушаний по проекту, указанному в </w:t>
      </w:r>
      <w:hyperlink w:anchor="P59">
        <w:r>
          <w:rPr>
            <w:color w:val="0000FF"/>
          </w:rPr>
          <w:t>подпункте 2 пункта 1.4</w:t>
        </w:r>
      </w:hyperlink>
      <w:r>
        <w:t xml:space="preserve"> Положения, составляет не более одного месяца со дня опубликования такого проекта, если иное не установлено действующим законодательством.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6.3. Срок проведения общественных обсуждений или публичных слушаний по проектам, указанным в </w:t>
      </w:r>
      <w:hyperlink w:anchor="P60">
        <w:r>
          <w:rPr>
            <w:color w:val="0000FF"/>
          </w:rPr>
          <w:t>подпунктах 3</w:t>
        </w:r>
      </w:hyperlink>
      <w:r>
        <w:t xml:space="preserve">, </w:t>
      </w:r>
      <w:hyperlink w:anchor="P64">
        <w:r>
          <w:rPr>
            <w:color w:val="0000FF"/>
          </w:rPr>
          <w:t>7 пункта 1.4</w:t>
        </w:r>
      </w:hyperlink>
      <w:r>
        <w:t xml:space="preserve"> Положения, со дня оповещения жителей города Барнаула об их проведении до дня опубликования заключения о результатах общественных обсуждений или публичных слушаний не может быть менее 14 дней и более 30 дней.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6.4. Срок проведения публичных слушаний, общественных обсуждений по проектам, указанным в </w:t>
      </w:r>
      <w:hyperlink w:anchor="P61">
        <w:r>
          <w:rPr>
            <w:color w:val="0000FF"/>
          </w:rPr>
          <w:t>подпунктах 4</w:t>
        </w:r>
      </w:hyperlink>
      <w:r>
        <w:t xml:space="preserve">, </w:t>
      </w:r>
      <w:hyperlink w:anchor="P62">
        <w:r>
          <w:rPr>
            <w:color w:val="0000FF"/>
          </w:rPr>
          <w:t>5 пункта 1.4</w:t>
        </w:r>
      </w:hyperlink>
      <w:r>
        <w:t xml:space="preserve"> Положения, со дня оповещения жителей города Барнаула о начале их проведения до дня опубликования заключения о результатах публичных слушаний, общественных обсуждений не может быть более одного месяца.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6.5. Срок проведения общественных обсуждений или публичных слушаний по проектам, указанным в </w:t>
      </w:r>
      <w:hyperlink w:anchor="P63">
        <w:r>
          <w:rPr>
            <w:color w:val="0000FF"/>
          </w:rPr>
          <w:t>подпункте 6 пункта 1.4</w:t>
        </w:r>
      </w:hyperlink>
      <w:r>
        <w:t xml:space="preserve"> Положения,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быть менее одного месяца и более трех месяцев.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Title"/>
        <w:jc w:val="center"/>
        <w:outlineLvl w:val="1"/>
      </w:pPr>
      <w:r>
        <w:t>7. Результаты публичных слушаний, общественных обсуждений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ind w:firstLine="540"/>
        <w:jc w:val="both"/>
      </w:pPr>
      <w:r>
        <w:t xml:space="preserve">7.1. Протокол публичных слушаний, общественных обсуждений в течение двух дней со дня окончания публичных слушаний, общественных обсуждений подготавливается и подписывается организатором публичных слушаний, общественных обсуждений. Форма </w:t>
      </w:r>
      <w:hyperlink w:anchor="P515">
        <w:r>
          <w:rPr>
            <w:color w:val="0000FF"/>
          </w:rPr>
          <w:t>протокола</w:t>
        </w:r>
      </w:hyperlink>
      <w:r>
        <w:t xml:space="preserve"> установлена приложением 4 к Положению.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3">
        <w:r>
          <w:rPr>
            <w:color w:val="0000FF"/>
          </w:rPr>
          <w:t>Решения</w:t>
        </w:r>
      </w:hyperlink>
      <w:r>
        <w:t xml:space="preserve"> Барнаульской городской Думы от 31.10.2018 N 206)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7.2. В протоколе публичных слушаний, общественных обсуждений указываются: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1) дата оформления протокола публичных слушаний, общественных обсуждений;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2) информация об организаторе публичных слушаний, общественных обсуждений;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3) информация, содержащаяся в опубликованном оповещении о начале публичных слушаний, общественных обсуждений, дата и источник его опубликования;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4) информация о сроке, в течение которого принимались предложения и замечания участников публичных слушаний, общественных обсуждений;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5) информация о территории, в пределах которой проводились публичные слушания, общественные обсуждения;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6) все предложения и замечания участников публичных слушаний, общественных обсуждений с разделением на предложения и замечания граждан, являющихся участниками публичных слушаний, общественных обсуждений и постоянно проживающих на территории, в </w:t>
      </w:r>
      <w:r>
        <w:lastRenderedPageBreak/>
        <w:t>пределах которой проводились общественные обсуждения, и предложения и замечания иных участников публичных слушаний, общественных обсуждений.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7.3. К протоколу публичных слушаний, общественных обсуждений прилагается перечень принявших участие в рассмотрении проекта участников публичных слушаний, общественных обсуждений, включающий в себя сведения об участниках публичных слушаний,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Обязательным приложением к протоколу публичных слушаний являются регистрационные листы участников публичных слушаний.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104">
        <w:r>
          <w:rPr>
            <w:color w:val="0000FF"/>
          </w:rPr>
          <w:t>Решением</w:t>
        </w:r>
      </w:hyperlink>
      <w:r>
        <w:t xml:space="preserve"> Барнаульской городской Думы от 27.03.2020 N 498)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7.4. Участник публичных слушаний или общественных обсуждений, который внес предложения и замечания, касающиеся проекта, рассмотренного на публичных слушаниях или общественных обсуждениях, имеет право получить выписку из протокола проведенных публичных слушаний или общественных обсуждений, содержащую внесенные этим участником предложения и замечания.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7.5. На основании протокола публичных слушаний, общественных обсуждений организатор публичных слушаний, общественных обсуждений осуществляет подготовку </w:t>
      </w:r>
      <w:hyperlink w:anchor="P576">
        <w:r>
          <w:rPr>
            <w:color w:val="0000FF"/>
          </w:rPr>
          <w:t>заключения</w:t>
        </w:r>
      </w:hyperlink>
      <w:r>
        <w:t xml:space="preserve"> о результатах публичных слушаний, общественных обсуждений (далее - заключение) в течение трех дней со дня подписания протокола публичных слушаний, общественных обсуждений. Форма </w:t>
      </w:r>
      <w:hyperlink w:anchor="P576">
        <w:r>
          <w:rPr>
            <w:color w:val="0000FF"/>
          </w:rPr>
          <w:t>заключения</w:t>
        </w:r>
      </w:hyperlink>
      <w:r>
        <w:t xml:space="preserve"> установлена приложением 5 к Положению.</w:t>
      </w:r>
    </w:p>
    <w:p w:rsidR="00593C2E" w:rsidRDefault="00593C2E">
      <w:pPr>
        <w:pStyle w:val="ConsPlusNormal"/>
        <w:spacing w:before="220"/>
        <w:ind w:firstLine="540"/>
        <w:jc w:val="both"/>
      </w:pPr>
      <w:bookmarkStart w:id="16" w:name="P250"/>
      <w:bookmarkEnd w:id="16"/>
      <w:r>
        <w:t>7.6. В заключении указываются: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1) дата оформления заключения;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2) наименование проекта, рассмотренного на публичных слушаниях, общественных обсуждениях, сведения о количестве участников публичных слушаний, общественных обсуждений, которые приняли участие в публичных слушаниях, общественных обсуждениях;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3) реквизиты протокола публичных слушаний, общественных обсуждений, на основании которого подготовлено заключение;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4) содержание внесенных предложений и замечаний участников публичных слушаний, общественных обсуждений с разделением на предложения и замечания граждан, являющихся участниками публичных слушаний, общественных обсуждений и постоянно проживающих на территории, в пределах которой проводились публичные слушания, общественные обсуждения, и предложения и замечания иных участников публичных слушаний, общественных обсуждений. В случае внесения несколькими участниками публичных слушаний, общественных обсуждений одинаковых предложений и замечаний допускается обобщение таких предложений и замечаний;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5) аргументированные рекомендации организатора публичных слушаний, общественных обсуждений о целесообразности или нецелесообразности учета внесенных участниками публичных слушаний, общественных обсуждений предложений и замечаний и выводы по результатам публичных слушаний, общественных обсуждений.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7.7. Заключение о результатах общественных обсуждений, публичных слушаний подлежит опубликованию в официальном сетевом издании "Правовой портал администрации г. Барнаула" и размещению на сайте организатора, а также с использованием ПОС Единого портала (в случае проведения публичных слушаний) в течение пяти дней со дня его подписания.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Барнаульской городской Думы от 02.06.2023 </w:t>
      </w:r>
      <w:hyperlink r:id="rId105">
        <w:r>
          <w:rPr>
            <w:color w:val="0000FF"/>
          </w:rPr>
          <w:t>N 143</w:t>
        </w:r>
      </w:hyperlink>
      <w:r>
        <w:t xml:space="preserve">, от 25.04.2025 </w:t>
      </w:r>
      <w:hyperlink r:id="rId106">
        <w:r>
          <w:rPr>
            <w:color w:val="0000FF"/>
          </w:rPr>
          <w:t>N 509</w:t>
        </w:r>
      </w:hyperlink>
      <w:r>
        <w:t>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lastRenderedPageBreak/>
        <w:t>В случае опубликования (размещения) полного текста заключения о результатах публичных слушаний, общественных обсуждений в официальном сетевом издании "Правовой портал администрации г. Барнаула" объемные графические и табличные приложения к нему в печатном издании могут не приводиться.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107">
        <w:r>
          <w:rPr>
            <w:color w:val="0000FF"/>
          </w:rPr>
          <w:t>Решением</w:t>
        </w:r>
      </w:hyperlink>
      <w:r>
        <w:t xml:space="preserve"> Барнаульской городской Думы от 03.09.2021 N 737)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7.8. Не позднее пяти дней с момента опубликования заключения о результатах публичных слушаний, общественных обсуждений организатор публичных слушаний, общественных обсуждений направляет протокол публичных слушаний или общественных обсуждений, заключение о результатах публичных слушаний или общественных обсуждений: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1) главе города - по проектам, указанным в </w:t>
      </w:r>
      <w:hyperlink w:anchor="P58">
        <w:r>
          <w:rPr>
            <w:color w:val="0000FF"/>
          </w:rPr>
          <w:t>подпунктах 1</w:t>
        </w:r>
      </w:hyperlink>
      <w:r>
        <w:t xml:space="preserve">, </w:t>
      </w:r>
      <w:hyperlink w:anchor="P59">
        <w:r>
          <w:rPr>
            <w:color w:val="0000FF"/>
          </w:rPr>
          <w:t>2</w:t>
        </w:r>
      </w:hyperlink>
      <w:r>
        <w:t xml:space="preserve">, </w:t>
      </w:r>
      <w:hyperlink w:anchor="P63">
        <w:r>
          <w:rPr>
            <w:color w:val="0000FF"/>
          </w:rPr>
          <w:t>6 пункта 1.4</w:t>
        </w:r>
      </w:hyperlink>
      <w:r>
        <w:t xml:space="preserve"> Положения;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Барнаульской городской Думы от 31.10.2018 </w:t>
      </w:r>
      <w:hyperlink r:id="rId108">
        <w:r>
          <w:rPr>
            <w:color w:val="0000FF"/>
          </w:rPr>
          <w:t>N 206</w:t>
        </w:r>
      </w:hyperlink>
      <w:r>
        <w:t xml:space="preserve">, от 27.03.2020 </w:t>
      </w:r>
      <w:hyperlink r:id="rId109">
        <w:r>
          <w:rPr>
            <w:color w:val="0000FF"/>
          </w:rPr>
          <w:t>N 498</w:t>
        </w:r>
      </w:hyperlink>
      <w:r>
        <w:t>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2) в комиссию по землепользованию и застройке - по проектам, указанным в </w:t>
      </w:r>
      <w:hyperlink w:anchor="P61">
        <w:r>
          <w:rPr>
            <w:color w:val="0000FF"/>
          </w:rPr>
          <w:t>подпунктах 4</w:t>
        </w:r>
      </w:hyperlink>
      <w:r>
        <w:t xml:space="preserve">, </w:t>
      </w:r>
      <w:hyperlink w:anchor="P62">
        <w:r>
          <w:rPr>
            <w:color w:val="0000FF"/>
          </w:rPr>
          <w:t>5 пункта 1.4</w:t>
        </w:r>
      </w:hyperlink>
      <w:r>
        <w:t xml:space="preserve"> Положения;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2 в ред. </w:t>
      </w:r>
      <w:hyperlink r:id="rId110">
        <w:r>
          <w:rPr>
            <w:color w:val="0000FF"/>
          </w:rPr>
          <w:t>Решения</w:t>
        </w:r>
      </w:hyperlink>
      <w:r>
        <w:t xml:space="preserve"> Барнаульской городской Думы от 31.10.2018 N 206)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3) в администрацию города - по проектам, указанным в </w:t>
      </w:r>
      <w:hyperlink w:anchor="P60">
        <w:r>
          <w:rPr>
            <w:color w:val="0000FF"/>
          </w:rPr>
          <w:t>подпунктах 3</w:t>
        </w:r>
      </w:hyperlink>
      <w:r>
        <w:t xml:space="preserve">, </w:t>
      </w:r>
      <w:hyperlink w:anchor="P64">
        <w:r>
          <w:rPr>
            <w:color w:val="0000FF"/>
          </w:rPr>
          <w:t>7 пункта 1.4</w:t>
        </w:r>
      </w:hyperlink>
      <w:r>
        <w:t xml:space="preserve"> Положения.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3 введен </w:t>
      </w:r>
      <w:hyperlink r:id="rId111">
        <w:r>
          <w:rPr>
            <w:color w:val="0000FF"/>
          </w:rPr>
          <w:t>Решением</w:t>
        </w:r>
      </w:hyperlink>
      <w:r>
        <w:t xml:space="preserve"> Барнаульской городской Думы от 27.03.2020 N 498; в ред. </w:t>
      </w:r>
      <w:hyperlink r:id="rId112">
        <w:r>
          <w:rPr>
            <w:color w:val="0000FF"/>
          </w:rPr>
          <w:t>Решения</w:t>
        </w:r>
      </w:hyperlink>
      <w:r>
        <w:t xml:space="preserve"> Барнаульской городской Думы от 02.06.2023 N 143)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7.9. С учетом заключения о результатах публичных слушаний, общественных обсуждений, подготовленного в соответствии с </w:t>
      </w:r>
      <w:hyperlink w:anchor="P250">
        <w:r>
          <w:rPr>
            <w:color w:val="0000FF"/>
          </w:rPr>
          <w:t>пунктом 7.6</w:t>
        </w:r>
      </w:hyperlink>
      <w:r>
        <w:t xml:space="preserve"> Положения и содержащего аргументированные рекомендации организатора публичных слушаний, общественных обсуждений о целесообразности учета внесенных участниками публичных слушаний, общественных обсуждений предложений и замечаний, проекты, вынесенные на публичные слушания, общественные обсуждения, дорабатываются в срок: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3">
        <w:r>
          <w:rPr>
            <w:color w:val="0000FF"/>
          </w:rPr>
          <w:t>Решения</w:t>
        </w:r>
      </w:hyperlink>
      <w:r>
        <w:t xml:space="preserve"> Барнаульской городской Думы от 03.09.2021 N 737)</w:t>
      </w:r>
    </w:p>
    <w:p w:rsidR="00593C2E" w:rsidRDefault="00593C2E">
      <w:pPr>
        <w:pStyle w:val="ConsPlusNormal"/>
        <w:spacing w:before="220"/>
        <w:ind w:firstLine="540"/>
        <w:jc w:val="both"/>
      </w:pPr>
      <w:proofErr w:type="gramStart"/>
      <w:r>
        <w:t>не</w:t>
      </w:r>
      <w:proofErr w:type="gramEnd"/>
      <w:r>
        <w:t xml:space="preserve"> позднее двух месяцев со дня подписания заключения - по проектам, указанным в </w:t>
      </w:r>
      <w:hyperlink w:anchor="P58">
        <w:r>
          <w:rPr>
            <w:color w:val="0000FF"/>
          </w:rPr>
          <w:t>подпунктах 1</w:t>
        </w:r>
      </w:hyperlink>
      <w:r>
        <w:t xml:space="preserve">, </w:t>
      </w:r>
      <w:hyperlink w:anchor="P59">
        <w:r>
          <w:rPr>
            <w:color w:val="0000FF"/>
          </w:rPr>
          <w:t>2</w:t>
        </w:r>
      </w:hyperlink>
      <w:r>
        <w:t xml:space="preserve">, </w:t>
      </w:r>
      <w:hyperlink w:anchor="P63">
        <w:r>
          <w:rPr>
            <w:color w:val="0000FF"/>
          </w:rPr>
          <w:t>6 пункта 1.4</w:t>
        </w:r>
      </w:hyperlink>
      <w:r>
        <w:t xml:space="preserve"> Положения;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4">
        <w:r>
          <w:rPr>
            <w:color w:val="0000FF"/>
          </w:rPr>
          <w:t>Решения</w:t>
        </w:r>
      </w:hyperlink>
      <w:r>
        <w:t xml:space="preserve"> Барнаульской городской Думы от 03.09.2021 N 737)</w:t>
      </w:r>
    </w:p>
    <w:p w:rsidR="00593C2E" w:rsidRDefault="00593C2E">
      <w:pPr>
        <w:pStyle w:val="ConsPlusNormal"/>
        <w:spacing w:before="220"/>
        <w:ind w:firstLine="540"/>
        <w:jc w:val="both"/>
      </w:pPr>
      <w:proofErr w:type="gramStart"/>
      <w:r>
        <w:t>не</w:t>
      </w:r>
      <w:proofErr w:type="gramEnd"/>
      <w:r>
        <w:t xml:space="preserve"> позднее пяти рабочих дней со дня подписания заключения - по проектам, указанным в </w:t>
      </w:r>
      <w:hyperlink w:anchor="P60">
        <w:r>
          <w:rPr>
            <w:color w:val="0000FF"/>
          </w:rPr>
          <w:t>подпунктах 3</w:t>
        </w:r>
      </w:hyperlink>
      <w:r>
        <w:t xml:space="preserve"> - </w:t>
      </w:r>
      <w:hyperlink w:anchor="P62">
        <w:r>
          <w:rPr>
            <w:color w:val="0000FF"/>
          </w:rPr>
          <w:t>5</w:t>
        </w:r>
      </w:hyperlink>
      <w:r>
        <w:t xml:space="preserve">, </w:t>
      </w:r>
      <w:hyperlink w:anchor="P64">
        <w:r>
          <w:rPr>
            <w:color w:val="0000FF"/>
          </w:rPr>
          <w:t>7 пункта 1.4</w:t>
        </w:r>
      </w:hyperlink>
      <w:r>
        <w:t xml:space="preserve"> Положения.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Барнаульской городской Думы от 03.09.2021 </w:t>
      </w:r>
      <w:hyperlink r:id="rId115">
        <w:r>
          <w:rPr>
            <w:color w:val="0000FF"/>
          </w:rPr>
          <w:t>N 737</w:t>
        </w:r>
      </w:hyperlink>
      <w:r>
        <w:t xml:space="preserve">, от 02.06.2023 </w:t>
      </w:r>
      <w:hyperlink r:id="rId116">
        <w:r>
          <w:rPr>
            <w:color w:val="0000FF"/>
          </w:rPr>
          <w:t>N 143</w:t>
        </w:r>
      </w:hyperlink>
      <w:r>
        <w:t>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В пояснительной записке к проекту, вынесенному на публичные слушания, общественные обсуждения, отражаются изменения, внесенные в проект по результатам проведения публичных слушаний, общественных обсуждений.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Не допускается принятие проекта, по которому проводились публичные слушания, общественные обсуждения, до опубликования, обнародования результатов публичных слушаний, общественных обсуждений.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7">
        <w:r>
          <w:rPr>
            <w:color w:val="0000FF"/>
          </w:rPr>
          <w:t>Решения</w:t>
        </w:r>
      </w:hyperlink>
      <w:r>
        <w:t xml:space="preserve"> Барнаульской городской Думы от 27.10.2023 N 245)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 xml:space="preserve">Результаты публичных слушаний, общественных обсуждений по проектам, указанным в </w:t>
      </w:r>
      <w:hyperlink w:anchor="P58">
        <w:r>
          <w:rPr>
            <w:color w:val="0000FF"/>
          </w:rPr>
          <w:t>подпунктах 1</w:t>
        </w:r>
      </w:hyperlink>
      <w:r>
        <w:t xml:space="preserve">, </w:t>
      </w:r>
      <w:hyperlink w:anchor="P59">
        <w:r>
          <w:rPr>
            <w:color w:val="0000FF"/>
          </w:rPr>
          <w:t>2</w:t>
        </w:r>
      </w:hyperlink>
      <w:r>
        <w:t xml:space="preserve">, </w:t>
      </w:r>
      <w:hyperlink w:anchor="P63">
        <w:r>
          <w:rPr>
            <w:color w:val="0000FF"/>
          </w:rPr>
          <w:t>6 пункта 1.4</w:t>
        </w:r>
      </w:hyperlink>
      <w:r>
        <w:t xml:space="preserve"> Положения, подлежат оглашению на заседании городской Думы.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7.9 введен </w:t>
      </w:r>
      <w:hyperlink r:id="rId118">
        <w:r>
          <w:rPr>
            <w:color w:val="0000FF"/>
          </w:rPr>
          <w:t>Решением</w:t>
        </w:r>
      </w:hyperlink>
      <w:r>
        <w:t xml:space="preserve"> Барнаульской городской Думы от 27.03.2020 N 498)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Title"/>
        <w:jc w:val="center"/>
        <w:outlineLvl w:val="1"/>
      </w:pPr>
      <w:r>
        <w:t>8. Финансирование публичных слушаний, общественных</w:t>
      </w:r>
    </w:p>
    <w:p w:rsidR="00593C2E" w:rsidRDefault="00593C2E">
      <w:pPr>
        <w:pStyle w:val="ConsPlusTitle"/>
        <w:jc w:val="center"/>
      </w:pPr>
      <w:proofErr w:type="gramStart"/>
      <w:r>
        <w:t>обсуждений</w:t>
      </w:r>
      <w:proofErr w:type="gramEnd"/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ind w:firstLine="540"/>
        <w:jc w:val="both"/>
      </w:pPr>
      <w:r>
        <w:t xml:space="preserve">8.1. Финансирование материально-технического и информационного обеспечения организации, подготовки и проведения публичных слушаний, общественных обсуждений по </w:t>
      </w:r>
      <w:r>
        <w:lastRenderedPageBreak/>
        <w:t xml:space="preserve">проектам, указанным в </w:t>
      </w:r>
      <w:hyperlink w:anchor="P57">
        <w:r>
          <w:rPr>
            <w:color w:val="0000FF"/>
          </w:rPr>
          <w:t>пункте 1.4</w:t>
        </w:r>
      </w:hyperlink>
      <w:r>
        <w:t xml:space="preserve"> Положения, в случае, если инициаторами подготовки таких проектов выступают органы местного самоуправления, а также подведомственные им бюджетные учреждения, является расходным обязательством городского округа - города Барнаула Алтайского края и осуществляется в пределах средств бюджета города, предусмотренных на эти цели в бюджете города на соответствующий финансовый год.</w:t>
      </w:r>
    </w:p>
    <w:p w:rsidR="00593C2E" w:rsidRDefault="00593C2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8.1 в ред. </w:t>
      </w:r>
      <w:hyperlink r:id="rId119">
        <w:r>
          <w:rPr>
            <w:color w:val="0000FF"/>
          </w:rPr>
          <w:t>Решения</w:t>
        </w:r>
      </w:hyperlink>
      <w:r>
        <w:t xml:space="preserve"> Барнаульской городской Думы от 02.06.2023 N 143)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8.2. Расходы, связанные с организацией и проведением публичных слушаний, общественных обсуждений по проекту решения о предоставлении разрешения на условно разрешенный вид использования,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right"/>
        <w:outlineLvl w:val="1"/>
      </w:pPr>
      <w:r>
        <w:t>Приложение 1</w:t>
      </w:r>
    </w:p>
    <w:p w:rsidR="00593C2E" w:rsidRDefault="00593C2E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</w:t>
      </w:r>
    </w:p>
    <w:p w:rsidR="00593C2E" w:rsidRDefault="00593C2E">
      <w:pPr>
        <w:pStyle w:val="ConsPlusNormal"/>
        <w:jc w:val="right"/>
      </w:pPr>
      <w:proofErr w:type="gramStart"/>
      <w:r>
        <w:t>об</w:t>
      </w:r>
      <w:proofErr w:type="gramEnd"/>
      <w:r>
        <w:t xml:space="preserve"> организации и проведении</w:t>
      </w:r>
    </w:p>
    <w:p w:rsidR="00593C2E" w:rsidRDefault="00593C2E">
      <w:pPr>
        <w:pStyle w:val="ConsPlusNormal"/>
        <w:jc w:val="right"/>
      </w:pPr>
      <w:proofErr w:type="gramStart"/>
      <w:r>
        <w:t>публичных</w:t>
      </w:r>
      <w:proofErr w:type="gramEnd"/>
      <w:r>
        <w:t xml:space="preserve"> слушаний, общественных</w:t>
      </w:r>
    </w:p>
    <w:p w:rsidR="00593C2E" w:rsidRDefault="00593C2E">
      <w:pPr>
        <w:pStyle w:val="ConsPlusNormal"/>
        <w:jc w:val="right"/>
      </w:pPr>
      <w:proofErr w:type="gramStart"/>
      <w:r>
        <w:t>обсуждений</w:t>
      </w:r>
      <w:proofErr w:type="gramEnd"/>
      <w:r>
        <w:t xml:space="preserve"> по вопросам</w:t>
      </w:r>
    </w:p>
    <w:p w:rsidR="00593C2E" w:rsidRDefault="00593C2E">
      <w:pPr>
        <w:pStyle w:val="ConsPlusNormal"/>
        <w:jc w:val="right"/>
      </w:pPr>
      <w:proofErr w:type="gramStart"/>
      <w:r>
        <w:t>градостроительной</w:t>
      </w:r>
      <w:proofErr w:type="gramEnd"/>
      <w:r>
        <w:t xml:space="preserve"> деятельности</w:t>
      </w:r>
    </w:p>
    <w:p w:rsidR="00593C2E" w:rsidRDefault="00593C2E">
      <w:pPr>
        <w:pStyle w:val="ConsPlusNormal"/>
        <w:jc w:val="right"/>
      </w:pPr>
      <w:proofErr w:type="gramStart"/>
      <w:r>
        <w:t>в</w:t>
      </w:r>
      <w:proofErr w:type="gramEnd"/>
      <w:r>
        <w:t xml:space="preserve"> городе Барнауле</w:t>
      </w:r>
    </w:p>
    <w:p w:rsidR="00593C2E" w:rsidRDefault="00593C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3C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C2E" w:rsidRDefault="00593C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C2E" w:rsidRDefault="00593C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3C2E" w:rsidRDefault="00593C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3C2E" w:rsidRDefault="00593C2E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12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Барнаульской городской Думы</w:t>
            </w:r>
          </w:p>
          <w:p w:rsidR="00593C2E" w:rsidRDefault="00593C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02.06.2023 N 143)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C2E" w:rsidRDefault="00593C2E">
            <w:pPr>
              <w:pStyle w:val="ConsPlusNormal"/>
            </w:pPr>
          </w:p>
        </w:tc>
      </w:tr>
    </w:tbl>
    <w:p w:rsidR="00593C2E" w:rsidRDefault="00593C2E">
      <w:pPr>
        <w:pStyle w:val="ConsPlusNormal"/>
        <w:jc w:val="both"/>
      </w:pPr>
    </w:p>
    <w:p w:rsidR="00593C2E" w:rsidRDefault="00593C2E">
      <w:pPr>
        <w:pStyle w:val="ConsPlusNonformat"/>
        <w:jc w:val="both"/>
      </w:pPr>
      <w:bookmarkStart w:id="17" w:name="P301"/>
      <w:bookmarkEnd w:id="17"/>
      <w:r>
        <w:t xml:space="preserve">                                Оповещение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>___________________________________________________________________________</w:t>
      </w:r>
    </w:p>
    <w:p w:rsidR="00593C2E" w:rsidRDefault="00593C2E">
      <w:pPr>
        <w:pStyle w:val="ConsPlusNonformat"/>
        <w:jc w:val="both"/>
      </w:pPr>
      <w:r>
        <w:t xml:space="preserve">   (</w:t>
      </w:r>
      <w:proofErr w:type="gramStart"/>
      <w:r>
        <w:t>организатор</w:t>
      </w:r>
      <w:proofErr w:type="gramEnd"/>
      <w:r>
        <w:t xml:space="preserve"> проведения публичных слушаний (общественных обсуждений))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 xml:space="preserve">     </w:t>
      </w:r>
      <w:proofErr w:type="gramStart"/>
      <w:r>
        <w:t>о</w:t>
      </w:r>
      <w:proofErr w:type="gramEnd"/>
      <w:r>
        <w:t xml:space="preserve"> начале проведения публичных слушаний (общественных обсуждений)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>По заявлению: _____________________________________________________________</w:t>
      </w:r>
    </w:p>
    <w:p w:rsidR="00593C2E" w:rsidRDefault="00593C2E">
      <w:pPr>
        <w:pStyle w:val="ConsPlusNonformat"/>
        <w:jc w:val="both"/>
      </w:pPr>
      <w:r>
        <w:t xml:space="preserve"> (Фамилия Имя Отчество (последнее - при наличии), наименование инициатора</w:t>
      </w:r>
    </w:p>
    <w:p w:rsidR="00593C2E" w:rsidRDefault="00593C2E">
      <w:pPr>
        <w:pStyle w:val="ConsPlusNonformat"/>
        <w:jc w:val="both"/>
      </w:pPr>
      <w:r>
        <w:t xml:space="preserve">          </w:t>
      </w:r>
      <w:proofErr w:type="gramStart"/>
      <w:r>
        <w:t>проведения</w:t>
      </w:r>
      <w:proofErr w:type="gramEnd"/>
      <w:r>
        <w:t xml:space="preserve"> публичных слушаний (общественных обсуждений)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proofErr w:type="gramStart"/>
      <w:r>
        <w:t>проводятся</w:t>
      </w:r>
      <w:proofErr w:type="gramEnd"/>
      <w:r>
        <w:t xml:space="preserve"> публичные слушания (общественные обсуждения) по проекту</w:t>
      </w:r>
    </w:p>
    <w:p w:rsidR="00593C2E" w:rsidRDefault="00593C2E">
      <w:pPr>
        <w:pStyle w:val="ConsPlusNonformat"/>
        <w:jc w:val="both"/>
      </w:pPr>
      <w:r>
        <w:t>___________________________________________________________________________</w:t>
      </w:r>
    </w:p>
    <w:p w:rsidR="00593C2E" w:rsidRDefault="00593C2E">
      <w:pPr>
        <w:pStyle w:val="ConsPlusNonformat"/>
        <w:jc w:val="both"/>
      </w:pPr>
      <w:r>
        <w:t>__________________________________________________________________________.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>Перечень информационных материалов к рассматриваемому проекту: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>1. _________________________;</w:t>
      </w:r>
    </w:p>
    <w:p w:rsidR="00593C2E" w:rsidRDefault="00593C2E">
      <w:pPr>
        <w:pStyle w:val="ConsPlusNonformat"/>
        <w:jc w:val="both"/>
      </w:pPr>
      <w:r>
        <w:t>2. _________________________;</w:t>
      </w:r>
    </w:p>
    <w:p w:rsidR="00593C2E" w:rsidRDefault="00593C2E">
      <w:pPr>
        <w:pStyle w:val="ConsPlusNonformat"/>
        <w:jc w:val="both"/>
      </w:pPr>
      <w:r>
        <w:t>3. _________________________.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 xml:space="preserve">Проект   и   информационные   материалы   </w:t>
      </w:r>
      <w:proofErr w:type="gramStart"/>
      <w:r>
        <w:t>будут  размещены</w:t>
      </w:r>
      <w:proofErr w:type="gramEnd"/>
      <w:r>
        <w:t xml:space="preserve">  на  официальном</w:t>
      </w:r>
    </w:p>
    <w:p w:rsidR="00593C2E" w:rsidRDefault="00593C2E">
      <w:pPr>
        <w:pStyle w:val="ConsPlusNonformat"/>
        <w:jc w:val="both"/>
      </w:pPr>
      <w:r>
        <w:t xml:space="preserve">Интернет-сайте     организатора     публичных     слушаний </w:t>
      </w:r>
      <w:proofErr w:type="gramStart"/>
      <w:r>
        <w:t xml:space="preserve">   (</w:t>
      </w:r>
      <w:proofErr w:type="gramEnd"/>
      <w:r>
        <w:t>общественных</w:t>
      </w:r>
    </w:p>
    <w:p w:rsidR="00593C2E" w:rsidRDefault="00593C2E">
      <w:pPr>
        <w:pStyle w:val="ConsPlusNonformat"/>
        <w:jc w:val="both"/>
      </w:pPr>
      <w:proofErr w:type="gramStart"/>
      <w:r>
        <w:t>обсуждений</w:t>
      </w:r>
      <w:proofErr w:type="gramEnd"/>
      <w:r>
        <w:t>) _______________________________________________________________</w:t>
      </w:r>
    </w:p>
    <w:p w:rsidR="00593C2E" w:rsidRDefault="00593C2E">
      <w:pPr>
        <w:pStyle w:val="ConsPlusNonformat"/>
        <w:jc w:val="both"/>
      </w:pPr>
      <w:r>
        <w:t>___________________________________________________________________________</w:t>
      </w:r>
    </w:p>
    <w:p w:rsidR="00593C2E" w:rsidRDefault="00593C2E">
      <w:pPr>
        <w:pStyle w:val="ConsPlusNonformat"/>
        <w:jc w:val="both"/>
      </w:pPr>
      <w:r>
        <w:t xml:space="preserve">                        (</w:t>
      </w:r>
      <w:proofErr w:type="gramStart"/>
      <w:r>
        <w:t>указание</w:t>
      </w:r>
      <w:proofErr w:type="gramEnd"/>
      <w:r>
        <w:t xml:space="preserve"> URL-адрес сайта)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proofErr w:type="gramStart"/>
      <w:r>
        <w:t>с</w:t>
      </w:r>
      <w:proofErr w:type="gramEnd"/>
      <w:r>
        <w:t xml:space="preserve"> "__" __________ 20__ г.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lastRenderedPageBreak/>
        <w:t>Срок проведения публичных слушаний (общественных обсуждений):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proofErr w:type="gramStart"/>
      <w:r>
        <w:t>с</w:t>
      </w:r>
      <w:proofErr w:type="gramEnd"/>
      <w:r>
        <w:t xml:space="preserve"> "__" __________ 20__ г. до "__" __________ 20__ г.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>Публичные слушания будут проведены "__" __________ 20__ г. ____________ &lt;1&gt;</w:t>
      </w:r>
    </w:p>
    <w:p w:rsidR="00593C2E" w:rsidRDefault="00593C2E">
      <w:pPr>
        <w:pStyle w:val="ConsPlusNonformat"/>
        <w:jc w:val="both"/>
      </w:pPr>
      <w:r>
        <w:t>___________________________________________________________________________</w:t>
      </w:r>
    </w:p>
    <w:p w:rsidR="00593C2E" w:rsidRDefault="00593C2E">
      <w:pPr>
        <w:pStyle w:val="ConsPlusNonformat"/>
        <w:jc w:val="both"/>
      </w:pPr>
      <w:r>
        <w:t xml:space="preserve">                           (</w:t>
      </w:r>
      <w:proofErr w:type="gramStart"/>
      <w:r>
        <w:t>дата</w:t>
      </w:r>
      <w:proofErr w:type="gramEnd"/>
      <w:r>
        <w:t>, время, адрес)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 xml:space="preserve">Срок регистрации участников публичных слушаний </w:t>
      </w:r>
      <w:hyperlink w:anchor="P396">
        <w:r>
          <w:rPr>
            <w:color w:val="0000FF"/>
          </w:rPr>
          <w:t>&lt;1&gt;</w:t>
        </w:r>
      </w:hyperlink>
      <w:r>
        <w:t xml:space="preserve"> с _________ до ________.</w:t>
      </w:r>
    </w:p>
    <w:p w:rsidR="00593C2E" w:rsidRDefault="00593C2E">
      <w:pPr>
        <w:pStyle w:val="ConsPlusNonformat"/>
        <w:jc w:val="both"/>
      </w:pPr>
      <w:r>
        <w:t xml:space="preserve">                                                     (</w:t>
      </w:r>
      <w:proofErr w:type="gramStart"/>
      <w:r>
        <w:t>время</w:t>
      </w:r>
      <w:proofErr w:type="gramEnd"/>
      <w:r>
        <w:t xml:space="preserve"> регистрации)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>С документацией по подготовке и проведению публичных слушаний (общественных</w:t>
      </w:r>
    </w:p>
    <w:p w:rsidR="00593C2E" w:rsidRDefault="00593C2E">
      <w:pPr>
        <w:pStyle w:val="ConsPlusNonformat"/>
        <w:jc w:val="both"/>
      </w:pPr>
      <w:proofErr w:type="gramStart"/>
      <w:r>
        <w:t>обсуждений)  можно</w:t>
      </w:r>
      <w:proofErr w:type="gramEnd"/>
      <w:r>
        <w:t xml:space="preserve">  ознакомиться  на экспозиции (экспозициях) по следующему</w:t>
      </w:r>
    </w:p>
    <w:p w:rsidR="00593C2E" w:rsidRDefault="00593C2E">
      <w:pPr>
        <w:pStyle w:val="ConsPlusNonformat"/>
        <w:jc w:val="both"/>
      </w:pPr>
      <w:proofErr w:type="gramStart"/>
      <w:r>
        <w:t>адресу</w:t>
      </w:r>
      <w:proofErr w:type="gramEnd"/>
      <w:r>
        <w:t xml:space="preserve"> (адресам):</w:t>
      </w:r>
    </w:p>
    <w:p w:rsidR="00593C2E" w:rsidRDefault="00593C2E">
      <w:pPr>
        <w:pStyle w:val="ConsPlusNonformat"/>
        <w:jc w:val="both"/>
      </w:pPr>
      <w:r>
        <w:t>___________________________________________________________________________</w:t>
      </w:r>
    </w:p>
    <w:p w:rsidR="00593C2E" w:rsidRDefault="00593C2E">
      <w:pPr>
        <w:pStyle w:val="ConsPlusNonformat"/>
        <w:jc w:val="both"/>
      </w:pPr>
      <w:r>
        <w:t>___________________________________________________________________________</w:t>
      </w:r>
    </w:p>
    <w:p w:rsidR="00593C2E" w:rsidRDefault="00593C2E">
      <w:pPr>
        <w:pStyle w:val="ConsPlusNonformat"/>
        <w:jc w:val="both"/>
      </w:pPr>
      <w:r>
        <w:t>__________________________________________________________________________.</w:t>
      </w:r>
    </w:p>
    <w:p w:rsidR="00593C2E" w:rsidRDefault="00593C2E">
      <w:pPr>
        <w:pStyle w:val="ConsPlusNonformat"/>
        <w:jc w:val="both"/>
      </w:pPr>
      <w:r>
        <w:t xml:space="preserve">                     (</w:t>
      </w:r>
      <w:proofErr w:type="gramStart"/>
      <w:r>
        <w:t>место</w:t>
      </w:r>
      <w:proofErr w:type="gramEnd"/>
      <w:r>
        <w:t>, дата открытия экспозиции)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>Срок проведения экспозиции: _______________________________________________</w:t>
      </w:r>
    </w:p>
    <w:p w:rsidR="00593C2E" w:rsidRDefault="00593C2E">
      <w:pPr>
        <w:pStyle w:val="ConsPlusNonformat"/>
        <w:jc w:val="both"/>
      </w:pPr>
      <w:r>
        <w:t>___________________________________________________________________________</w:t>
      </w:r>
    </w:p>
    <w:p w:rsidR="00593C2E" w:rsidRDefault="00593C2E">
      <w:pPr>
        <w:pStyle w:val="ConsPlusNonformat"/>
        <w:jc w:val="both"/>
      </w:pPr>
      <w:r>
        <w:t xml:space="preserve">           (</w:t>
      </w:r>
      <w:proofErr w:type="gramStart"/>
      <w:r>
        <w:t>дни</w:t>
      </w:r>
      <w:proofErr w:type="gramEnd"/>
      <w:r>
        <w:t xml:space="preserve"> и часы, в которое возможно посещение экспозиции)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>Предложения и замечания по проекту можно подавать в срок до "__" __________</w:t>
      </w:r>
    </w:p>
    <w:p w:rsidR="00593C2E" w:rsidRDefault="00593C2E">
      <w:pPr>
        <w:pStyle w:val="ConsPlusNonformat"/>
        <w:jc w:val="both"/>
      </w:pPr>
      <w:r>
        <w:t>20__ г.: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 xml:space="preserve">    1)   посредством   Интернет-сайта   организатора   публичных   слушаний</w:t>
      </w:r>
    </w:p>
    <w:p w:rsidR="00593C2E" w:rsidRDefault="00593C2E">
      <w:pPr>
        <w:pStyle w:val="ConsPlusNonformat"/>
        <w:jc w:val="both"/>
      </w:pPr>
      <w:r>
        <w:t>(</w:t>
      </w:r>
      <w:proofErr w:type="gramStart"/>
      <w:r>
        <w:t>общественных</w:t>
      </w:r>
      <w:proofErr w:type="gramEnd"/>
      <w:r>
        <w:t xml:space="preserve"> обсуждений) (для общественных обсуждений);</w:t>
      </w:r>
    </w:p>
    <w:p w:rsidR="00593C2E" w:rsidRDefault="00593C2E">
      <w:pPr>
        <w:pStyle w:val="ConsPlusNonformat"/>
        <w:jc w:val="both"/>
      </w:pPr>
      <w:r>
        <w:t xml:space="preserve">    2)  </w:t>
      </w:r>
      <w:proofErr w:type="gramStart"/>
      <w:r>
        <w:t>в  электронной</w:t>
      </w:r>
      <w:proofErr w:type="gramEnd"/>
      <w:r>
        <w:t xml:space="preserve">  форме  посредством  ПОС  Единого  портала (в случае</w:t>
      </w:r>
    </w:p>
    <w:p w:rsidR="00593C2E" w:rsidRDefault="00593C2E">
      <w:pPr>
        <w:pStyle w:val="ConsPlusNonformat"/>
        <w:jc w:val="both"/>
      </w:pPr>
      <w:proofErr w:type="gramStart"/>
      <w:r>
        <w:t>проведения</w:t>
      </w:r>
      <w:proofErr w:type="gramEnd"/>
      <w:r>
        <w:t xml:space="preserve"> публичных слушаний).</w:t>
      </w:r>
    </w:p>
    <w:p w:rsidR="00593C2E" w:rsidRDefault="00593C2E">
      <w:pPr>
        <w:pStyle w:val="ConsPlusNonformat"/>
        <w:jc w:val="both"/>
      </w:pPr>
      <w:r>
        <w:t xml:space="preserve">    Возможность   представления   предложений   в   электронной   форме   с</w:t>
      </w:r>
    </w:p>
    <w:p w:rsidR="00593C2E" w:rsidRDefault="00593C2E">
      <w:pPr>
        <w:pStyle w:val="ConsPlusNonformat"/>
        <w:jc w:val="both"/>
      </w:pPr>
      <w:proofErr w:type="gramStart"/>
      <w:r>
        <w:t>использованием  ПОС</w:t>
      </w:r>
      <w:proofErr w:type="gramEnd"/>
      <w:r>
        <w:t xml:space="preserve">  Единого портала обеспечивается жителям города, имеющим</w:t>
      </w:r>
    </w:p>
    <w:p w:rsidR="00593C2E" w:rsidRDefault="00593C2E">
      <w:pPr>
        <w:pStyle w:val="ConsPlusNonformat"/>
        <w:jc w:val="both"/>
      </w:pPr>
      <w:proofErr w:type="gramStart"/>
      <w:r>
        <w:t>подтвержденную</w:t>
      </w:r>
      <w:proofErr w:type="gramEnd"/>
      <w:r>
        <w:t xml:space="preserve">   учетную   запись  на  Едином  портале,  после  прохождения</w:t>
      </w:r>
    </w:p>
    <w:p w:rsidR="00593C2E" w:rsidRDefault="00593C2E">
      <w:pPr>
        <w:pStyle w:val="ConsPlusNonformat"/>
        <w:jc w:val="both"/>
      </w:pPr>
      <w:proofErr w:type="gramStart"/>
      <w:r>
        <w:t>идентификации</w:t>
      </w:r>
      <w:proofErr w:type="gramEnd"/>
      <w:r>
        <w:t xml:space="preserve"> личности и авторизации на Едином портале;</w:t>
      </w:r>
    </w:p>
    <w:p w:rsidR="00593C2E" w:rsidRDefault="00593C2E">
      <w:pPr>
        <w:pStyle w:val="ConsPlusNonformat"/>
        <w:jc w:val="both"/>
      </w:pPr>
      <w:r>
        <w:t xml:space="preserve">    3)  в письменной форме по адресу: ___________________________ (в случае</w:t>
      </w:r>
    </w:p>
    <w:p w:rsidR="00593C2E" w:rsidRDefault="00593C2E">
      <w:pPr>
        <w:pStyle w:val="ConsPlusNonformat"/>
        <w:jc w:val="both"/>
      </w:pPr>
      <w:proofErr w:type="gramStart"/>
      <w:r>
        <w:t>проведения  публичных</w:t>
      </w:r>
      <w:proofErr w:type="gramEnd"/>
      <w:r>
        <w:t xml:space="preserve">  слушаний  -  в  письменной  и  устной  форме  в ходе</w:t>
      </w:r>
    </w:p>
    <w:p w:rsidR="00593C2E" w:rsidRDefault="00593C2E">
      <w:pPr>
        <w:pStyle w:val="ConsPlusNonformat"/>
        <w:jc w:val="both"/>
      </w:pPr>
      <w:proofErr w:type="gramStart"/>
      <w:r>
        <w:t>проведения</w:t>
      </w:r>
      <w:proofErr w:type="gramEnd"/>
      <w:r>
        <w:t xml:space="preserve"> собрания или собраний участников публичных слушаний);</w:t>
      </w:r>
    </w:p>
    <w:p w:rsidR="00593C2E" w:rsidRDefault="00593C2E">
      <w:pPr>
        <w:pStyle w:val="ConsPlusNonformat"/>
        <w:jc w:val="both"/>
      </w:pPr>
      <w:r>
        <w:t xml:space="preserve">    4)  </w:t>
      </w:r>
      <w:proofErr w:type="gramStart"/>
      <w:r>
        <w:t>посредством  записи</w:t>
      </w:r>
      <w:proofErr w:type="gramEnd"/>
      <w:r>
        <w:t xml:space="preserve">  в книге (журнале) учета посетителей экспозиции</w:t>
      </w:r>
    </w:p>
    <w:p w:rsidR="00593C2E" w:rsidRDefault="00593C2E">
      <w:pPr>
        <w:pStyle w:val="ConsPlusNonformat"/>
        <w:jc w:val="both"/>
      </w:pPr>
      <w:proofErr w:type="gramStart"/>
      <w:r>
        <w:t>проекта,  подлежащего</w:t>
      </w:r>
      <w:proofErr w:type="gramEnd"/>
      <w:r>
        <w:t xml:space="preserve">  рассмотрению  на  публичных слушаниях, (общественных</w:t>
      </w:r>
    </w:p>
    <w:p w:rsidR="00593C2E" w:rsidRDefault="00593C2E">
      <w:pPr>
        <w:pStyle w:val="ConsPlusNonformat"/>
        <w:jc w:val="both"/>
      </w:pPr>
      <w:proofErr w:type="gramStart"/>
      <w:r>
        <w:t>обсуждениях</w:t>
      </w:r>
      <w:proofErr w:type="gramEnd"/>
      <w:r>
        <w:t>).</w:t>
      </w:r>
    </w:p>
    <w:p w:rsidR="00593C2E" w:rsidRDefault="00593C2E">
      <w:pPr>
        <w:pStyle w:val="ConsPlusNonformat"/>
        <w:jc w:val="both"/>
      </w:pPr>
      <w:r>
        <w:t xml:space="preserve">    </w:t>
      </w:r>
      <w:proofErr w:type="gramStart"/>
      <w:r>
        <w:t>Участники  публичных</w:t>
      </w:r>
      <w:proofErr w:type="gramEnd"/>
      <w:r>
        <w:t xml:space="preserve">  слушаний,  общественных  обсуждений  при внесении</w:t>
      </w:r>
    </w:p>
    <w:p w:rsidR="00593C2E" w:rsidRDefault="00593C2E">
      <w:pPr>
        <w:pStyle w:val="ConsPlusNonformat"/>
        <w:jc w:val="both"/>
      </w:pPr>
      <w:proofErr w:type="gramStart"/>
      <w:r>
        <w:t>замечаний  и</w:t>
      </w:r>
      <w:proofErr w:type="gramEnd"/>
      <w:r>
        <w:t xml:space="preserve"> предложений в целях идентификации представляют сведения о себе</w:t>
      </w:r>
    </w:p>
    <w:p w:rsidR="00593C2E" w:rsidRDefault="00593C2E">
      <w:pPr>
        <w:pStyle w:val="ConsPlusNonformat"/>
        <w:jc w:val="both"/>
      </w:pPr>
      <w:r>
        <w:t>(</w:t>
      </w:r>
      <w:proofErr w:type="gramStart"/>
      <w:r>
        <w:t xml:space="preserve">фамилию,   </w:t>
      </w:r>
      <w:proofErr w:type="gramEnd"/>
      <w:r>
        <w:t>имя,   отчество  (при  наличии),  дату  рождения,  адрес  места</w:t>
      </w:r>
    </w:p>
    <w:p w:rsidR="00593C2E" w:rsidRDefault="00593C2E">
      <w:pPr>
        <w:pStyle w:val="ConsPlusNonformat"/>
        <w:jc w:val="both"/>
      </w:pPr>
      <w:proofErr w:type="gramStart"/>
      <w:r>
        <w:t>жительства  (</w:t>
      </w:r>
      <w:proofErr w:type="gramEnd"/>
      <w:r>
        <w:t>регистрации)  -  для  физических  лиц;  наименование, основной</w:t>
      </w:r>
    </w:p>
    <w:p w:rsidR="00593C2E" w:rsidRDefault="00593C2E">
      <w:pPr>
        <w:pStyle w:val="ConsPlusNonformat"/>
        <w:jc w:val="both"/>
      </w:pPr>
      <w:proofErr w:type="gramStart"/>
      <w:r>
        <w:t>государственный  регистрационный</w:t>
      </w:r>
      <w:proofErr w:type="gramEnd"/>
      <w:r>
        <w:t xml:space="preserve">  номер,  место  нахождения  и  адрес - для</w:t>
      </w:r>
    </w:p>
    <w:p w:rsidR="00593C2E" w:rsidRDefault="00593C2E">
      <w:pPr>
        <w:pStyle w:val="ConsPlusNonformat"/>
        <w:jc w:val="both"/>
      </w:pPr>
      <w:proofErr w:type="gramStart"/>
      <w:r>
        <w:t>юридических  лиц</w:t>
      </w:r>
      <w:proofErr w:type="gramEnd"/>
      <w:r>
        <w:t>)  с  приложением  копий  документов,  подтверждающих такие</w:t>
      </w:r>
    </w:p>
    <w:p w:rsidR="00593C2E" w:rsidRDefault="00593C2E">
      <w:pPr>
        <w:pStyle w:val="ConsPlusNonformat"/>
        <w:jc w:val="both"/>
      </w:pPr>
      <w:proofErr w:type="gramStart"/>
      <w:r>
        <w:t>сведения</w:t>
      </w:r>
      <w:proofErr w:type="gramEnd"/>
      <w:r>
        <w:t>.</w:t>
      </w:r>
    </w:p>
    <w:p w:rsidR="00593C2E" w:rsidRDefault="00593C2E">
      <w:pPr>
        <w:pStyle w:val="ConsPlusNonformat"/>
        <w:jc w:val="both"/>
      </w:pPr>
      <w:r>
        <w:t xml:space="preserve">    </w:t>
      </w:r>
      <w:proofErr w:type="gramStart"/>
      <w:r>
        <w:t>Участники  публичных</w:t>
      </w:r>
      <w:proofErr w:type="gramEnd"/>
      <w:r>
        <w:t xml:space="preserve">  слушаний  (общественных  обсуждений),  являющиеся</w:t>
      </w:r>
    </w:p>
    <w:p w:rsidR="00593C2E" w:rsidRDefault="00593C2E">
      <w:pPr>
        <w:pStyle w:val="ConsPlusNonformat"/>
        <w:jc w:val="both"/>
      </w:pPr>
      <w:proofErr w:type="gramStart"/>
      <w:r>
        <w:t>правообладателями  соответствующих</w:t>
      </w:r>
      <w:proofErr w:type="gramEnd"/>
      <w:r>
        <w:t xml:space="preserve"> земельных участков и (или) расположенных</w:t>
      </w:r>
    </w:p>
    <w:p w:rsidR="00593C2E" w:rsidRDefault="00593C2E">
      <w:pPr>
        <w:pStyle w:val="ConsPlusNonformat"/>
        <w:jc w:val="both"/>
      </w:pPr>
      <w:proofErr w:type="gramStart"/>
      <w:r>
        <w:t>на  них</w:t>
      </w:r>
      <w:proofErr w:type="gramEnd"/>
      <w:r>
        <w:t xml:space="preserve">  объектов  капитального строительства и (или) помещений, являющихся</w:t>
      </w:r>
    </w:p>
    <w:p w:rsidR="00593C2E" w:rsidRDefault="00593C2E">
      <w:pPr>
        <w:pStyle w:val="ConsPlusNonformat"/>
        <w:jc w:val="both"/>
      </w:pPr>
      <w:proofErr w:type="gramStart"/>
      <w:r>
        <w:t>частью  указанных</w:t>
      </w:r>
      <w:proofErr w:type="gramEnd"/>
      <w:r>
        <w:t xml:space="preserve">  объектов  капитального строительства, также представляют</w:t>
      </w:r>
    </w:p>
    <w:p w:rsidR="00593C2E" w:rsidRDefault="00593C2E">
      <w:pPr>
        <w:pStyle w:val="ConsPlusNonformat"/>
        <w:jc w:val="both"/>
      </w:pPr>
      <w:proofErr w:type="gramStart"/>
      <w:r>
        <w:t>сведения  соответственно</w:t>
      </w:r>
      <w:proofErr w:type="gramEnd"/>
      <w:r>
        <w:t xml:space="preserve">  о таких земельных участках, объектах капитального</w:t>
      </w:r>
    </w:p>
    <w:p w:rsidR="00593C2E" w:rsidRDefault="00593C2E">
      <w:pPr>
        <w:pStyle w:val="ConsPlusNonformat"/>
        <w:jc w:val="both"/>
      </w:pPr>
      <w:proofErr w:type="gramStart"/>
      <w:r>
        <w:t xml:space="preserve">строительства,   </w:t>
      </w:r>
      <w:proofErr w:type="gramEnd"/>
      <w:r>
        <w:t xml:space="preserve"> помещениях,    являющихся   частью   указанных   объектов</w:t>
      </w:r>
    </w:p>
    <w:p w:rsidR="00593C2E" w:rsidRDefault="00593C2E">
      <w:pPr>
        <w:pStyle w:val="ConsPlusNonformat"/>
        <w:jc w:val="both"/>
      </w:pPr>
      <w:proofErr w:type="gramStart"/>
      <w:r>
        <w:t>капитального</w:t>
      </w:r>
      <w:proofErr w:type="gramEnd"/>
      <w:r>
        <w:t xml:space="preserve">    строительства,    из   Единого   государственного   реестра</w:t>
      </w:r>
    </w:p>
    <w:p w:rsidR="00593C2E" w:rsidRDefault="00593C2E">
      <w:pPr>
        <w:pStyle w:val="ConsPlusNonformat"/>
        <w:jc w:val="both"/>
      </w:pPr>
      <w:proofErr w:type="gramStart"/>
      <w:r>
        <w:t>недвижимости  и</w:t>
      </w:r>
      <w:proofErr w:type="gramEnd"/>
      <w:r>
        <w:t xml:space="preserve"> иные документы, устанавливающие или удостоверяющие их права</w:t>
      </w:r>
    </w:p>
    <w:p w:rsidR="00593C2E" w:rsidRDefault="00593C2E">
      <w:pPr>
        <w:pStyle w:val="ConsPlusNonformat"/>
        <w:jc w:val="both"/>
      </w:pPr>
      <w:proofErr w:type="gramStart"/>
      <w:r>
        <w:t>на  такие</w:t>
      </w:r>
      <w:proofErr w:type="gramEnd"/>
      <w:r>
        <w:t xml:space="preserve"> земельные участки, объекты капитального строительства, помещения,</w:t>
      </w:r>
    </w:p>
    <w:p w:rsidR="00593C2E" w:rsidRDefault="00593C2E">
      <w:pPr>
        <w:pStyle w:val="ConsPlusNonformat"/>
        <w:jc w:val="both"/>
      </w:pPr>
      <w:proofErr w:type="gramStart"/>
      <w:r>
        <w:t>являющиеся</w:t>
      </w:r>
      <w:proofErr w:type="gramEnd"/>
      <w:r>
        <w:t xml:space="preserve"> частью указанных объектов капитального строительства.</w:t>
      </w:r>
    </w:p>
    <w:p w:rsidR="00593C2E" w:rsidRDefault="00593C2E">
      <w:pPr>
        <w:pStyle w:val="ConsPlusNonformat"/>
        <w:jc w:val="both"/>
      </w:pPr>
      <w:r>
        <w:t xml:space="preserve">    Порядок   проведения   публичных   </w:t>
      </w:r>
      <w:proofErr w:type="gramStart"/>
      <w:r>
        <w:t xml:space="preserve">слушаний,   </w:t>
      </w:r>
      <w:proofErr w:type="gramEnd"/>
      <w:r>
        <w:t>общественных  обсуждений</w:t>
      </w:r>
    </w:p>
    <w:p w:rsidR="00593C2E" w:rsidRDefault="00593C2E">
      <w:pPr>
        <w:pStyle w:val="ConsPlusNonformat"/>
        <w:jc w:val="both"/>
      </w:pPr>
      <w:proofErr w:type="gramStart"/>
      <w:r>
        <w:t>определен  в</w:t>
      </w:r>
      <w:proofErr w:type="gramEnd"/>
      <w:r>
        <w:t xml:space="preserve">  решении  Барнаульской  городской  Думы от 30.03.2018 N 96 "Об</w:t>
      </w:r>
    </w:p>
    <w:p w:rsidR="00593C2E" w:rsidRDefault="00593C2E">
      <w:pPr>
        <w:pStyle w:val="ConsPlusNonformat"/>
        <w:jc w:val="both"/>
      </w:pPr>
      <w:proofErr w:type="gramStart"/>
      <w:r>
        <w:t>утверждении  Положения</w:t>
      </w:r>
      <w:proofErr w:type="gramEnd"/>
      <w:r>
        <w:t xml:space="preserve">  об  организации  и  проведении  публичных слушаний,</w:t>
      </w:r>
    </w:p>
    <w:p w:rsidR="00593C2E" w:rsidRDefault="00593C2E">
      <w:pPr>
        <w:pStyle w:val="ConsPlusNonformat"/>
        <w:jc w:val="both"/>
      </w:pPr>
      <w:proofErr w:type="gramStart"/>
      <w:r>
        <w:t>общественных</w:t>
      </w:r>
      <w:proofErr w:type="gramEnd"/>
      <w:r>
        <w:t xml:space="preserve"> обсуждений по вопросам градостроительной деятельности в городе</w:t>
      </w:r>
    </w:p>
    <w:p w:rsidR="00593C2E" w:rsidRDefault="00593C2E">
      <w:pPr>
        <w:pStyle w:val="ConsPlusNonformat"/>
        <w:jc w:val="both"/>
      </w:pPr>
      <w:r>
        <w:t>Барнауле".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 xml:space="preserve">                                             Организатор публичных слушаний</w:t>
      </w:r>
    </w:p>
    <w:p w:rsidR="00593C2E" w:rsidRDefault="00593C2E">
      <w:pPr>
        <w:pStyle w:val="ConsPlusNonformat"/>
        <w:jc w:val="both"/>
      </w:pPr>
      <w:r>
        <w:lastRenderedPageBreak/>
        <w:t xml:space="preserve">                                             (</w:t>
      </w:r>
      <w:proofErr w:type="gramStart"/>
      <w:r>
        <w:t>общественных</w:t>
      </w:r>
      <w:proofErr w:type="gramEnd"/>
      <w:r>
        <w:t xml:space="preserve"> обсуждений)</w:t>
      </w:r>
    </w:p>
    <w:p w:rsidR="00593C2E" w:rsidRDefault="00593C2E">
      <w:pPr>
        <w:pStyle w:val="ConsPlusNormal"/>
        <w:ind w:firstLine="540"/>
        <w:jc w:val="both"/>
      </w:pPr>
      <w:r>
        <w:t>--------------------------------</w:t>
      </w:r>
    </w:p>
    <w:p w:rsidR="00593C2E" w:rsidRDefault="00593C2E">
      <w:pPr>
        <w:pStyle w:val="ConsPlusNormal"/>
        <w:spacing w:before="220"/>
        <w:ind w:firstLine="540"/>
        <w:jc w:val="both"/>
      </w:pPr>
      <w:bookmarkStart w:id="18" w:name="P396"/>
      <w:bookmarkEnd w:id="18"/>
      <w:r>
        <w:t>&lt;1&gt; В случае проведения публичных слушаний.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right"/>
        <w:outlineLvl w:val="1"/>
      </w:pPr>
      <w:r>
        <w:t>Приложение 2</w:t>
      </w:r>
    </w:p>
    <w:p w:rsidR="00593C2E" w:rsidRDefault="00593C2E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</w:t>
      </w:r>
    </w:p>
    <w:p w:rsidR="00593C2E" w:rsidRDefault="00593C2E">
      <w:pPr>
        <w:pStyle w:val="ConsPlusNormal"/>
        <w:jc w:val="right"/>
      </w:pPr>
      <w:proofErr w:type="gramStart"/>
      <w:r>
        <w:t>об</w:t>
      </w:r>
      <w:proofErr w:type="gramEnd"/>
      <w:r>
        <w:t xml:space="preserve"> организации и проведении</w:t>
      </w:r>
    </w:p>
    <w:p w:rsidR="00593C2E" w:rsidRDefault="00593C2E">
      <w:pPr>
        <w:pStyle w:val="ConsPlusNormal"/>
        <w:jc w:val="right"/>
      </w:pPr>
      <w:proofErr w:type="gramStart"/>
      <w:r>
        <w:t>публичных</w:t>
      </w:r>
      <w:proofErr w:type="gramEnd"/>
      <w:r>
        <w:t xml:space="preserve"> слушаний, общественных</w:t>
      </w:r>
    </w:p>
    <w:p w:rsidR="00593C2E" w:rsidRDefault="00593C2E">
      <w:pPr>
        <w:pStyle w:val="ConsPlusNormal"/>
        <w:jc w:val="right"/>
      </w:pPr>
      <w:proofErr w:type="gramStart"/>
      <w:r>
        <w:t>обсуждений</w:t>
      </w:r>
      <w:proofErr w:type="gramEnd"/>
      <w:r>
        <w:t xml:space="preserve"> по вопросам</w:t>
      </w:r>
    </w:p>
    <w:p w:rsidR="00593C2E" w:rsidRDefault="00593C2E">
      <w:pPr>
        <w:pStyle w:val="ConsPlusNormal"/>
        <w:jc w:val="right"/>
      </w:pPr>
      <w:proofErr w:type="gramStart"/>
      <w:r>
        <w:t>градостроительной</w:t>
      </w:r>
      <w:proofErr w:type="gramEnd"/>
      <w:r>
        <w:t xml:space="preserve"> деятельности</w:t>
      </w:r>
    </w:p>
    <w:p w:rsidR="00593C2E" w:rsidRDefault="00593C2E">
      <w:pPr>
        <w:pStyle w:val="ConsPlusNormal"/>
        <w:jc w:val="right"/>
      </w:pPr>
      <w:proofErr w:type="gramStart"/>
      <w:r>
        <w:t>в</w:t>
      </w:r>
      <w:proofErr w:type="gramEnd"/>
      <w:r>
        <w:t xml:space="preserve"> городе Барнауле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center"/>
      </w:pPr>
      <w:bookmarkStart w:id="19" w:name="P410"/>
      <w:bookmarkEnd w:id="19"/>
      <w:r>
        <w:t>ЖУРНАЛ</w:t>
      </w:r>
    </w:p>
    <w:p w:rsidR="00593C2E" w:rsidRDefault="00593C2E">
      <w:pPr>
        <w:pStyle w:val="ConsPlusNormal"/>
        <w:jc w:val="center"/>
      </w:pPr>
      <w:proofErr w:type="gramStart"/>
      <w:r>
        <w:t>учета</w:t>
      </w:r>
      <w:proofErr w:type="gramEnd"/>
      <w:r>
        <w:t xml:space="preserve"> посетителей экспозиции проекта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ind w:firstLine="540"/>
        <w:jc w:val="both"/>
      </w:pPr>
      <w:proofErr w:type="gramStart"/>
      <w:r>
        <w:t>по</w:t>
      </w:r>
      <w:proofErr w:type="gramEnd"/>
      <w:r>
        <w:t xml:space="preserve"> проекту __________________________________________________________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Время проведения: с "___" ___________________ 20__ г. до "___" ___________________ 20__ г.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Место проведения: __________________________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sectPr w:rsidR="00593C2E" w:rsidSect="00F421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09"/>
        <w:gridCol w:w="1129"/>
        <w:gridCol w:w="1969"/>
        <w:gridCol w:w="1579"/>
        <w:gridCol w:w="604"/>
        <w:gridCol w:w="2209"/>
        <w:gridCol w:w="1609"/>
      </w:tblGrid>
      <w:tr w:rsidR="00593C2E">
        <w:tc>
          <w:tcPr>
            <w:tcW w:w="454" w:type="dxa"/>
            <w:vMerge w:val="restart"/>
          </w:tcPr>
          <w:p w:rsidR="00593C2E" w:rsidRDefault="00593C2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09" w:type="dxa"/>
            <w:tcBorders>
              <w:bottom w:val="nil"/>
            </w:tcBorders>
          </w:tcPr>
          <w:p w:rsidR="00593C2E" w:rsidRDefault="00593C2E">
            <w:pPr>
              <w:pStyle w:val="ConsPlusNormal"/>
              <w:jc w:val="center"/>
            </w:pPr>
            <w:r>
              <w:t>Ф.И.О.</w:t>
            </w:r>
          </w:p>
          <w:p w:rsidR="00593C2E" w:rsidRDefault="00593C2E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последнее</w:t>
            </w:r>
            <w:proofErr w:type="gramEnd"/>
            <w:r>
              <w:t xml:space="preserve"> - при наличии)</w:t>
            </w:r>
          </w:p>
        </w:tc>
        <w:tc>
          <w:tcPr>
            <w:tcW w:w="1129" w:type="dxa"/>
            <w:vMerge w:val="restart"/>
          </w:tcPr>
          <w:p w:rsidR="00593C2E" w:rsidRDefault="00593C2E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1969" w:type="dxa"/>
            <w:tcBorders>
              <w:bottom w:val="nil"/>
            </w:tcBorders>
          </w:tcPr>
          <w:p w:rsidR="00593C2E" w:rsidRDefault="00593C2E">
            <w:pPr>
              <w:pStyle w:val="ConsPlusNormal"/>
              <w:jc w:val="center"/>
            </w:pPr>
            <w:r>
              <w:t>Паспортные данные</w:t>
            </w:r>
          </w:p>
        </w:tc>
        <w:tc>
          <w:tcPr>
            <w:tcW w:w="1579" w:type="dxa"/>
            <w:tcBorders>
              <w:bottom w:val="nil"/>
            </w:tcBorders>
          </w:tcPr>
          <w:p w:rsidR="00593C2E" w:rsidRDefault="00593C2E">
            <w:pPr>
              <w:pStyle w:val="ConsPlusNormal"/>
              <w:jc w:val="center"/>
            </w:pPr>
            <w:r>
              <w:t>Место жительства</w:t>
            </w:r>
          </w:p>
        </w:tc>
        <w:tc>
          <w:tcPr>
            <w:tcW w:w="604" w:type="dxa"/>
            <w:vMerge w:val="restart"/>
          </w:tcPr>
          <w:p w:rsidR="00593C2E" w:rsidRDefault="00593C2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209" w:type="dxa"/>
            <w:vMerge w:val="restart"/>
          </w:tcPr>
          <w:p w:rsidR="00593C2E" w:rsidRDefault="00593C2E">
            <w:pPr>
              <w:pStyle w:val="ConsPlusNormal"/>
              <w:jc w:val="center"/>
            </w:pPr>
            <w:r>
              <w:t>Предложения и замечания (с приложением документов, идентифицирующих участника)</w:t>
            </w:r>
          </w:p>
        </w:tc>
        <w:tc>
          <w:tcPr>
            <w:tcW w:w="1609" w:type="dxa"/>
            <w:vMerge w:val="restart"/>
          </w:tcPr>
          <w:p w:rsidR="00593C2E" w:rsidRDefault="00593C2E">
            <w:pPr>
              <w:pStyle w:val="ConsPlusNormal"/>
              <w:jc w:val="center"/>
            </w:pPr>
            <w:r>
              <w:t>Подпись участника публичных слушаний, общественных обсуждений</w:t>
            </w:r>
          </w:p>
        </w:tc>
      </w:tr>
      <w:tr w:rsidR="00593C2E">
        <w:tblPrEx>
          <w:tblBorders>
            <w:insideH w:val="single" w:sz="4" w:space="0" w:color="auto"/>
          </w:tblBorders>
        </w:tblPrEx>
        <w:tc>
          <w:tcPr>
            <w:tcW w:w="454" w:type="dxa"/>
            <w:vMerge/>
          </w:tcPr>
          <w:p w:rsidR="00593C2E" w:rsidRDefault="00593C2E">
            <w:pPr>
              <w:pStyle w:val="ConsPlusNormal"/>
            </w:pPr>
          </w:p>
        </w:tc>
        <w:tc>
          <w:tcPr>
            <w:tcW w:w="1609" w:type="dxa"/>
            <w:tcBorders>
              <w:top w:val="nil"/>
            </w:tcBorders>
          </w:tcPr>
          <w:p w:rsidR="00593C2E" w:rsidRDefault="00593C2E">
            <w:pPr>
              <w:pStyle w:val="ConsPlusNormal"/>
              <w:jc w:val="center"/>
            </w:pPr>
            <w:r>
              <w:t>В случае обращения от имени юридического лица - наименование юр. лица, Ф.И.О. (последнее - при наличии) представителя</w:t>
            </w:r>
          </w:p>
        </w:tc>
        <w:tc>
          <w:tcPr>
            <w:tcW w:w="1129" w:type="dxa"/>
            <w:vMerge/>
          </w:tcPr>
          <w:p w:rsidR="00593C2E" w:rsidRDefault="00593C2E">
            <w:pPr>
              <w:pStyle w:val="ConsPlusNormal"/>
            </w:pPr>
          </w:p>
        </w:tc>
        <w:tc>
          <w:tcPr>
            <w:tcW w:w="1969" w:type="dxa"/>
            <w:tcBorders>
              <w:top w:val="nil"/>
            </w:tcBorders>
          </w:tcPr>
          <w:p w:rsidR="00593C2E" w:rsidRDefault="00593C2E">
            <w:pPr>
              <w:pStyle w:val="ConsPlusNormal"/>
              <w:jc w:val="center"/>
            </w:pPr>
            <w:r>
              <w:t>В случае обращения от имени юридического лица - основной государственный регистрационный номер</w:t>
            </w:r>
          </w:p>
        </w:tc>
        <w:tc>
          <w:tcPr>
            <w:tcW w:w="1579" w:type="dxa"/>
            <w:tcBorders>
              <w:top w:val="nil"/>
            </w:tcBorders>
          </w:tcPr>
          <w:p w:rsidR="00593C2E" w:rsidRDefault="00593C2E">
            <w:pPr>
              <w:pStyle w:val="ConsPlusNormal"/>
              <w:jc w:val="center"/>
            </w:pPr>
            <w:r>
              <w:t>В случае обращения от имени юридического лица - место нахождения и адрес</w:t>
            </w:r>
          </w:p>
        </w:tc>
        <w:tc>
          <w:tcPr>
            <w:tcW w:w="604" w:type="dxa"/>
            <w:vMerge/>
          </w:tcPr>
          <w:p w:rsidR="00593C2E" w:rsidRDefault="00593C2E">
            <w:pPr>
              <w:pStyle w:val="ConsPlusNormal"/>
            </w:pPr>
          </w:p>
        </w:tc>
        <w:tc>
          <w:tcPr>
            <w:tcW w:w="2209" w:type="dxa"/>
            <w:vMerge/>
          </w:tcPr>
          <w:p w:rsidR="00593C2E" w:rsidRDefault="00593C2E">
            <w:pPr>
              <w:pStyle w:val="ConsPlusNormal"/>
            </w:pPr>
          </w:p>
        </w:tc>
        <w:tc>
          <w:tcPr>
            <w:tcW w:w="1609" w:type="dxa"/>
            <w:vMerge/>
          </w:tcPr>
          <w:p w:rsidR="00593C2E" w:rsidRDefault="00593C2E">
            <w:pPr>
              <w:pStyle w:val="ConsPlusNormal"/>
            </w:pPr>
          </w:p>
        </w:tc>
      </w:tr>
      <w:tr w:rsidR="00593C2E">
        <w:tblPrEx>
          <w:tblBorders>
            <w:insideH w:val="single" w:sz="4" w:space="0" w:color="auto"/>
          </w:tblBorders>
        </w:tblPrEx>
        <w:tc>
          <w:tcPr>
            <w:tcW w:w="454" w:type="dxa"/>
          </w:tcPr>
          <w:p w:rsidR="00593C2E" w:rsidRDefault="00593C2E">
            <w:pPr>
              <w:pStyle w:val="ConsPlusNormal"/>
            </w:pPr>
          </w:p>
        </w:tc>
        <w:tc>
          <w:tcPr>
            <w:tcW w:w="1609" w:type="dxa"/>
          </w:tcPr>
          <w:p w:rsidR="00593C2E" w:rsidRDefault="00593C2E">
            <w:pPr>
              <w:pStyle w:val="ConsPlusNormal"/>
            </w:pPr>
          </w:p>
        </w:tc>
        <w:tc>
          <w:tcPr>
            <w:tcW w:w="1129" w:type="dxa"/>
          </w:tcPr>
          <w:p w:rsidR="00593C2E" w:rsidRDefault="00593C2E">
            <w:pPr>
              <w:pStyle w:val="ConsPlusNormal"/>
            </w:pPr>
          </w:p>
        </w:tc>
        <w:tc>
          <w:tcPr>
            <w:tcW w:w="1969" w:type="dxa"/>
          </w:tcPr>
          <w:p w:rsidR="00593C2E" w:rsidRDefault="00593C2E">
            <w:pPr>
              <w:pStyle w:val="ConsPlusNormal"/>
            </w:pPr>
          </w:p>
        </w:tc>
        <w:tc>
          <w:tcPr>
            <w:tcW w:w="1579" w:type="dxa"/>
          </w:tcPr>
          <w:p w:rsidR="00593C2E" w:rsidRDefault="00593C2E">
            <w:pPr>
              <w:pStyle w:val="ConsPlusNormal"/>
            </w:pPr>
          </w:p>
        </w:tc>
        <w:tc>
          <w:tcPr>
            <w:tcW w:w="604" w:type="dxa"/>
          </w:tcPr>
          <w:p w:rsidR="00593C2E" w:rsidRDefault="00593C2E">
            <w:pPr>
              <w:pStyle w:val="ConsPlusNormal"/>
            </w:pPr>
          </w:p>
        </w:tc>
        <w:tc>
          <w:tcPr>
            <w:tcW w:w="2209" w:type="dxa"/>
          </w:tcPr>
          <w:p w:rsidR="00593C2E" w:rsidRDefault="00593C2E">
            <w:pPr>
              <w:pStyle w:val="ConsPlusNormal"/>
            </w:pPr>
          </w:p>
        </w:tc>
        <w:tc>
          <w:tcPr>
            <w:tcW w:w="1609" w:type="dxa"/>
          </w:tcPr>
          <w:p w:rsidR="00593C2E" w:rsidRDefault="00593C2E">
            <w:pPr>
              <w:pStyle w:val="ConsPlusNormal"/>
            </w:pPr>
          </w:p>
        </w:tc>
      </w:tr>
      <w:tr w:rsidR="00593C2E">
        <w:tblPrEx>
          <w:tblBorders>
            <w:insideH w:val="single" w:sz="4" w:space="0" w:color="auto"/>
          </w:tblBorders>
        </w:tblPrEx>
        <w:tc>
          <w:tcPr>
            <w:tcW w:w="454" w:type="dxa"/>
          </w:tcPr>
          <w:p w:rsidR="00593C2E" w:rsidRDefault="00593C2E">
            <w:pPr>
              <w:pStyle w:val="ConsPlusNormal"/>
            </w:pPr>
          </w:p>
        </w:tc>
        <w:tc>
          <w:tcPr>
            <w:tcW w:w="1609" w:type="dxa"/>
          </w:tcPr>
          <w:p w:rsidR="00593C2E" w:rsidRDefault="00593C2E">
            <w:pPr>
              <w:pStyle w:val="ConsPlusNormal"/>
            </w:pPr>
          </w:p>
        </w:tc>
        <w:tc>
          <w:tcPr>
            <w:tcW w:w="1129" w:type="dxa"/>
          </w:tcPr>
          <w:p w:rsidR="00593C2E" w:rsidRDefault="00593C2E">
            <w:pPr>
              <w:pStyle w:val="ConsPlusNormal"/>
            </w:pPr>
          </w:p>
        </w:tc>
        <w:tc>
          <w:tcPr>
            <w:tcW w:w="1969" w:type="dxa"/>
          </w:tcPr>
          <w:p w:rsidR="00593C2E" w:rsidRDefault="00593C2E">
            <w:pPr>
              <w:pStyle w:val="ConsPlusNormal"/>
            </w:pPr>
          </w:p>
        </w:tc>
        <w:tc>
          <w:tcPr>
            <w:tcW w:w="1579" w:type="dxa"/>
          </w:tcPr>
          <w:p w:rsidR="00593C2E" w:rsidRDefault="00593C2E">
            <w:pPr>
              <w:pStyle w:val="ConsPlusNormal"/>
            </w:pPr>
          </w:p>
        </w:tc>
        <w:tc>
          <w:tcPr>
            <w:tcW w:w="604" w:type="dxa"/>
          </w:tcPr>
          <w:p w:rsidR="00593C2E" w:rsidRDefault="00593C2E">
            <w:pPr>
              <w:pStyle w:val="ConsPlusNormal"/>
            </w:pPr>
          </w:p>
        </w:tc>
        <w:tc>
          <w:tcPr>
            <w:tcW w:w="2209" w:type="dxa"/>
          </w:tcPr>
          <w:p w:rsidR="00593C2E" w:rsidRDefault="00593C2E">
            <w:pPr>
              <w:pStyle w:val="ConsPlusNormal"/>
            </w:pPr>
          </w:p>
        </w:tc>
        <w:tc>
          <w:tcPr>
            <w:tcW w:w="1609" w:type="dxa"/>
          </w:tcPr>
          <w:p w:rsidR="00593C2E" w:rsidRDefault="00593C2E">
            <w:pPr>
              <w:pStyle w:val="ConsPlusNormal"/>
            </w:pPr>
          </w:p>
        </w:tc>
      </w:tr>
    </w:tbl>
    <w:p w:rsidR="00593C2E" w:rsidRDefault="00593C2E">
      <w:pPr>
        <w:pStyle w:val="ConsPlusNormal"/>
        <w:jc w:val="both"/>
      </w:pPr>
    </w:p>
    <w:p w:rsidR="00593C2E" w:rsidRDefault="00593C2E">
      <w:pPr>
        <w:pStyle w:val="ConsPlusNonformat"/>
        <w:jc w:val="both"/>
      </w:pPr>
      <w:r>
        <w:t>Подпись представителя организатора проведения</w:t>
      </w:r>
    </w:p>
    <w:p w:rsidR="00593C2E" w:rsidRDefault="00593C2E">
      <w:pPr>
        <w:pStyle w:val="ConsPlusNonformat"/>
        <w:jc w:val="both"/>
      </w:pPr>
      <w:proofErr w:type="gramStart"/>
      <w:r>
        <w:t>публичных</w:t>
      </w:r>
      <w:proofErr w:type="gramEnd"/>
      <w:r>
        <w:t xml:space="preserve"> слушаний, общественных обсуждений</w:t>
      </w:r>
    </w:p>
    <w:p w:rsidR="00593C2E" w:rsidRDefault="00593C2E">
      <w:pPr>
        <w:pStyle w:val="ConsPlusNonformat"/>
        <w:jc w:val="both"/>
      </w:pPr>
      <w:r>
        <w:t>_____________________   ______________________________   __________________</w:t>
      </w:r>
    </w:p>
    <w:p w:rsidR="00593C2E" w:rsidRDefault="00593C2E">
      <w:pPr>
        <w:pStyle w:val="ConsPlusNonformat"/>
        <w:jc w:val="both"/>
      </w:pPr>
      <w:proofErr w:type="gramStart"/>
      <w:r>
        <w:t>должность</w:t>
      </w:r>
      <w:proofErr w:type="gramEnd"/>
      <w:r>
        <w:t xml:space="preserve">                          подпись                     Ф.И.О.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right"/>
        <w:outlineLvl w:val="1"/>
      </w:pPr>
      <w:r>
        <w:t>Приложение 3</w:t>
      </w:r>
    </w:p>
    <w:p w:rsidR="00593C2E" w:rsidRDefault="00593C2E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</w:t>
      </w:r>
    </w:p>
    <w:p w:rsidR="00593C2E" w:rsidRDefault="00593C2E">
      <w:pPr>
        <w:pStyle w:val="ConsPlusNormal"/>
        <w:jc w:val="right"/>
      </w:pPr>
      <w:proofErr w:type="gramStart"/>
      <w:r>
        <w:t>об</w:t>
      </w:r>
      <w:proofErr w:type="gramEnd"/>
      <w:r>
        <w:t xml:space="preserve"> организации и проведении</w:t>
      </w:r>
    </w:p>
    <w:p w:rsidR="00593C2E" w:rsidRDefault="00593C2E">
      <w:pPr>
        <w:pStyle w:val="ConsPlusNormal"/>
        <w:jc w:val="right"/>
      </w:pPr>
      <w:proofErr w:type="gramStart"/>
      <w:r>
        <w:t>публичных</w:t>
      </w:r>
      <w:proofErr w:type="gramEnd"/>
      <w:r>
        <w:t xml:space="preserve"> слушаний, общественных</w:t>
      </w:r>
    </w:p>
    <w:p w:rsidR="00593C2E" w:rsidRDefault="00593C2E">
      <w:pPr>
        <w:pStyle w:val="ConsPlusNormal"/>
        <w:jc w:val="right"/>
      </w:pPr>
      <w:proofErr w:type="gramStart"/>
      <w:r>
        <w:t>обсуждений</w:t>
      </w:r>
      <w:proofErr w:type="gramEnd"/>
      <w:r>
        <w:t xml:space="preserve"> по вопросам</w:t>
      </w:r>
    </w:p>
    <w:p w:rsidR="00593C2E" w:rsidRDefault="00593C2E">
      <w:pPr>
        <w:pStyle w:val="ConsPlusNormal"/>
        <w:jc w:val="right"/>
      </w:pPr>
      <w:proofErr w:type="gramStart"/>
      <w:r>
        <w:t>градостроительной</w:t>
      </w:r>
      <w:proofErr w:type="gramEnd"/>
      <w:r>
        <w:t xml:space="preserve"> деятельности</w:t>
      </w:r>
    </w:p>
    <w:p w:rsidR="00593C2E" w:rsidRDefault="00593C2E">
      <w:pPr>
        <w:pStyle w:val="ConsPlusNormal"/>
        <w:jc w:val="right"/>
      </w:pPr>
      <w:proofErr w:type="gramStart"/>
      <w:r>
        <w:lastRenderedPageBreak/>
        <w:t>в</w:t>
      </w:r>
      <w:proofErr w:type="gramEnd"/>
      <w:r>
        <w:t xml:space="preserve"> городе Барнауле</w:t>
      </w:r>
    </w:p>
    <w:p w:rsidR="00593C2E" w:rsidRDefault="00593C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593C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C2E" w:rsidRDefault="00593C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C2E" w:rsidRDefault="00593C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3C2E" w:rsidRDefault="00593C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3C2E" w:rsidRDefault="00593C2E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12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Барнаульской городской Думы</w:t>
            </w:r>
          </w:p>
          <w:p w:rsidR="00593C2E" w:rsidRDefault="00593C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02.06.2023 N 143)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C2E" w:rsidRDefault="00593C2E">
            <w:pPr>
              <w:pStyle w:val="ConsPlusNormal"/>
            </w:pPr>
          </w:p>
        </w:tc>
      </w:tr>
    </w:tbl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center"/>
      </w:pPr>
      <w:bookmarkStart w:id="20" w:name="P466"/>
      <w:bookmarkEnd w:id="20"/>
      <w:r>
        <w:t>РЕГИСТРАЦИОННЫЙ ЛИСТ</w:t>
      </w:r>
    </w:p>
    <w:p w:rsidR="00593C2E" w:rsidRDefault="00593C2E">
      <w:pPr>
        <w:pStyle w:val="ConsPlusNormal"/>
        <w:jc w:val="center"/>
      </w:pPr>
      <w:proofErr w:type="gramStart"/>
      <w:r>
        <w:t>участников</w:t>
      </w:r>
      <w:proofErr w:type="gramEnd"/>
      <w:r>
        <w:t xml:space="preserve"> публичных слушаний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ind w:firstLine="540"/>
        <w:jc w:val="both"/>
      </w:pPr>
      <w:proofErr w:type="gramStart"/>
      <w:r>
        <w:t>по</w:t>
      </w:r>
      <w:proofErr w:type="gramEnd"/>
      <w:r>
        <w:t xml:space="preserve"> проекту: _____________________________________________________________________________</w:t>
      </w:r>
    </w:p>
    <w:p w:rsidR="00593C2E" w:rsidRDefault="00593C2E">
      <w:pPr>
        <w:pStyle w:val="ConsPlusNormal"/>
        <w:spacing w:before="220"/>
        <w:ind w:firstLine="540"/>
        <w:jc w:val="both"/>
      </w:pPr>
      <w:r>
        <w:t>Дата проведения: "____" ___________ 20___ г. Место проведения: __________________________</w:t>
      </w:r>
    </w:p>
    <w:p w:rsidR="00593C2E" w:rsidRDefault="00593C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87"/>
        <w:gridCol w:w="1701"/>
        <w:gridCol w:w="1304"/>
        <w:gridCol w:w="1417"/>
        <w:gridCol w:w="5953"/>
        <w:gridCol w:w="1077"/>
      </w:tblGrid>
      <w:tr w:rsidR="00593C2E">
        <w:tc>
          <w:tcPr>
            <w:tcW w:w="567" w:type="dxa"/>
          </w:tcPr>
          <w:p w:rsidR="00593C2E" w:rsidRDefault="00593C2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:rsidR="00593C2E" w:rsidRDefault="00593C2E">
            <w:pPr>
              <w:pStyle w:val="ConsPlusNormal"/>
              <w:jc w:val="center"/>
            </w:pPr>
            <w:r>
              <w:t>Фамилия, имя, отчество (последнее - при наличии) (наименование юридического лица)</w:t>
            </w:r>
          </w:p>
        </w:tc>
        <w:tc>
          <w:tcPr>
            <w:tcW w:w="1701" w:type="dxa"/>
          </w:tcPr>
          <w:p w:rsidR="00593C2E" w:rsidRDefault="00593C2E">
            <w:pPr>
              <w:pStyle w:val="ConsPlusNormal"/>
              <w:jc w:val="center"/>
            </w:pPr>
            <w:r>
              <w:t>Год рождения (основной государственный регистрационный номер для юридического лица)</w:t>
            </w:r>
          </w:p>
        </w:tc>
        <w:tc>
          <w:tcPr>
            <w:tcW w:w="1304" w:type="dxa"/>
          </w:tcPr>
          <w:p w:rsidR="00593C2E" w:rsidRDefault="00593C2E">
            <w:pPr>
              <w:pStyle w:val="ConsPlusNormal"/>
              <w:jc w:val="center"/>
            </w:pPr>
            <w:r>
              <w:t>Паспортные данные</w:t>
            </w:r>
          </w:p>
        </w:tc>
        <w:tc>
          <w:tcPr>
            <w:tcW w:w="1417" w:type="dxa"/>
          </w:tcPr>
          <w:p w:rsidR="00593C2E" w:rsidRDefault="00593C2E">
            <w:pPr>
              <w:pStyle w:val="ConsPlusNormal"/>
              <w:jc w:val="center"/>
            </w:pPr>
            <w:r>
              <w:t>Место жительства (место нахождения и адрес для юридического лица)</w:t>
            </w:r>
          </w:p>
        </w:tc>
        <w:tc>
          <w:tcPr>
            <w:tcW w:w="5953" w:type="dxa"/>
          </w:tcPr>
          <w:p w:rsidR="00593C2E" w:rsidRDefault="00593C2E">
            <w:pPr>
              <w:pStyle w:val="ConsPlusNormal"/>
              <w:jc w:val="center"/>
            </w:pPr>
            <w:r>
              <w:t>Согласие на обработку персональных данных</w:t>
            </w:r>
          </w:p>
        </w:tc>
        <w:tc>
          <w:tcPr>
            <w:tcW w:w="1077" w:type="dxa"/>
          </w:tcPr>
          <w:p w:rsidR="00593C2E" w:rsidRDefault="00593C2E">
            <w:pPr>
              <w:pStyle w:val="ConsPlusNormal"/>
              <w:jc w:val="center"/>
            </w:pPr>
            <w:r>
              <w:t>Подпись</w:t>
            </w:r>
          </w:p>
        </w:tc>
      </w:tr>
      <w:tr w:rsidR="00593C2E">
        <w:tc>
          <w:tcPr>
            <w:tcW w:w="567" w:type="dxa"/>
          </w:tcPr>
          <w:p w:rsidR="00593C2E" w:rsidRDefault="00593C2E">
            <w:pPr>
              <w:pStyle w:val="ConsPlusNormal"/>
            </w:pPr>
          </w:p>
        </w:tc>
        <w:tc>
          <w:tcPr>
            <w:tcW w:w="1587" w:type="dxa"/>
          </w:tcPr>
          <w:p w:rsidR="00593C2E" w:rsidRDefault="00593C2E">
            <w:pPr>
              <w:pStyle w:val="ConsPlusNormal"/>
            </w:pPr>
          </w:p>
        </w:tc>
        <w:tc>
          <w:tcPr>
            <w:tcW w:w="1701" w:type="dxa"/>
          </w:tcPr>
          <w:p w:rsidR="00593C2E" w:rsidRDefault="00593C2E">
            <w:pPr>
              <w:pStyle w:val="ConsPlusNormal"/>
            </w:pPr>
          </w:p>
        </w:tc>
        <w:tc>
          <w:tcPr>
            <w:tcW w:w="1304" w:type="dxa"/>
          </w:tcPr>
          <w:p w:rsidR="00593C2E" w:rsidRDefault="00593C2E">
            <w:pPr>
              <w:pStyle w:val="ConsPlusNormal"/>
            </w:pPr>
          </w:p>
        </w:tc>
        <w:tc>
          <w:tcPr>
            <w:tcW w:w="1417" w:type="dxa"/>
          </w:tcPr>
          <w:p w:rsidR="00593C2E" w:rsidRDefault="00593C2E">
            <w:pPr>
              <w:pStyle w:val="ConsPlusNormal"/>
            </w:pPr>
          </w:p>
        </w:tc>
        <w:tc>
          <w:tcPr>
            <w:tcW w:w="5953" w:type="dxa"/>
          </w:tcPr>
          <w:p w:rsidR="00593C2E" w:rsidRDefault="00593C2E">
            <w:pPr>
              <w:pStyle w:val="ConsPlusNormal"/>
              <w:jc w:val="both"/>
            </w:pPr>
            <w:r>
              <w:t xml:space="preserve">Даю согласие организатору (комиссии), ответственному за организацию и проведение публичных слушаний (адрес места проведения публичных слушаний: Алтайский край, г. Барнаул, __________________), на обработку своих персональных данных -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</w:t>
            </w:r>
            <w:r>
              <w:lastRenderedPageBreak/>
              <w:t>обезличивание, блокирование, удаление, уничтожение персональных данных в целях участия в публичных слушаниях по проекту муниципального правового акта __________________________________________.</w:t>
            </w:r>
          </w:p>
          <w:p w:rsidR="00593C2E" w:rsidRDefault="00593C2E">
            <w:pPr>
              <w:pStyle w:val="ConsPlusNormal"/>
              <w:jc w:val="both"/>
            </w:pPr>
            <w:r>
              <w:t>Перечень персональных данных, на обработку которых дается согласие: фамилия, имя, отчество; дата рождения; адрес места жительства, данные паспорта. Согласие на обработку персональных данных действует в течение одного года со дня его подписания и может быть отозвано мной в любое время на основании моего письменного заявления в комиссию, ответственную за организацию и проведение публичных слушаний.</w:t>
            </w:r>
          </w:p>
        </w:tc>
        <w:tc>
          <w:tcPr>
            <w:tcW w:w="1077" w:type="dxa"/>
          </w:tcPr>
          <w:p w:rsidR="00593C2E" w:rsidRDefault="00593C2E">
            <w:pPr>
              <w:pStyle w:val="ConsPlusNormal"/>
            </w:pPr>
          </w:p>
        </w:tc>
      </w:tr>
      <w:tr w:rsidR="00593C2E">
        <w:tc>
          <w:tcPr>
            <w:tcW w:w="567" w:type="dxa"/>
          </w:tcPr>
          <w:p w:rsidR="00593C2E" w:rsidRDefault="00593C2E">
            <w:pPr>
              <w:pStyle w:val="ConsPlusNormal"/>
            </w:pPr>
          </w:p>
        </w:tc>
        <w:tc>
          <w:tcPr>
            <w:tcW w:w="1587" w:type="dxa"/>
          </w:tcPr>
          <w:p w:rsidR="00593C2E" w:rsidRDefault="00593C2E">
            <w:pPr>
              <w:pStyle w:val="ConsPlusNormal"/>
            </w:pPr>
          </w:p>
        </w:tc>
        <w:tc>
          <w:tcPr>
            <w:tcW w:w="1701" w:type="dxa"/>
          </w:tcPr>
          <w:p w:rsidR="00593C2E" w:rsidRDefault="00593C2E">
            <w:pPr>
              <w:pStyle w:val="ConsPlusNormal"/>
            </w:pPr>
          </w:p>
        </w:tc>
        <w:tc>
          <w:tcPr>
            <w:tcW w:w="1304" w:type="dxa"/>
          </w:tcPr>
          <w:p w:rsidR="00593C2E" w:rsidRDefault="00593C2E">
            <w:pPr>
              <w:pStyle w:val="ConsPlusNormal"/>
            </w:pPr>
          </w:p>
        </w:tc>
        <w:tc>
          <w:tcPr>
            <w:tcW w:w="1417" w:type="dxa"/>
          </w:tcPr>
          <w:p w:rsidR="00593C2E" w:rsidRDefault="00593C2E">
            <w:pPr>
              <w:pStyle w:val="ConsPlusNormal"/>
            </w:pPr>
          </w:p>
        </w:tc>
        <w:tc>
          <w:tcPr>
            <w:tcW w:w="5953" w:type="dxa"/>
          </w:tcPr>
          <w:p w:rsidR="00593C2E" w:rsidRDefault="00593C2E">
            <w:pPr>
              <w:pStyle w:val="ConsPlusNormal"/>
            </w:pPr>
          </w:p>
        </w:tc>
        <w:tc>
          <w:tcPr>
            <w:tcW w:w="1077" w:type="dxa"/>
          </w:tcPr>
          <w:p w:rsidR="00593C2E" w:rsidRDefault="00593C2E">
            <w:pPr>
              <w:pStyle w:val="ConsPlusNormal"/>
            </w:pPr>
          </w:p>
        </w:tc>
      </w:tr>
    </w:tbl>
    <w:p w:rsidR="00593C2E" w:rsidRDefault="00593C2E">
      <w:pPr>
        <w:pStyle w:val="ConsPlusNormal"/>
        <w:jc w:val="both"/>
      </w:pPr>
    </w:p>
    <w:p w:rsidR="00593C2E" w:rsidRDefault="00593C2E">
      <w:pPr>
        <w:pStyle w:val="ConsPlusNonformat"/>
        <w:jc w:val="both"/>
      </w:pPr>
      <w:r>
        <w:t>Подпись представителя организатора проведения</w:t>
      </w:r>
    </w:p>
    <w:p w:rsidR="00593C2E" w:rsidRDefault="00593C2E">
      <w:pPr>
        <w:pStyle w:val="ConsPlusNonformat"/>
        <w:jc w:val="both"/>
      </w:pPr>
      <w:proofErr w:type="gramStart"/>
      <w:r>
        <w:t>публичных</w:t>
      </w:r>
      <w:proofErr w:type="gramEnd"/>
      <w:r>
        <w:t xml:space="preserve"> слушаний</w:t>
      </w:r>
    </w:p>
    <w:p w:rsidR="00593C2E" w:rsidRDefault="00593C2E">
      <w:pPr>
        <w:pStyle w:val="ConsPlusNonformat"/>
        <w:jc w:val="both"/>
      </w:pPr>
      <w:r>
        <w:t>_____________________   ______________________________   __________________</w:t>
      </w:r>
    </w:p>
    <w:p w:rsidR="00593C2E" w:rsidRDefault="00593C2E">
      <w:pPr>
        <w:pStyle w:val="ConsPlusNonformat"/>
        <w:jc w:val="both"/>
      </w:pPr>
      <w:proofErr w:type="gramStart"/>
      <w:r>
        <w:t>должность</w:t>
      </w:r>
      <w:proofErr w:type="gramEnd"/>
      <w:r>
        <w:t xml:space="preserve">                     подпись регистратора            Ф.И.О.</w:t>
      </w:r>
    </w:p>
    <w:p w:rsidR="00593C2E" w:rsidRDefault="00593C2E">
      <w:pPr>
        <w:pStyle w:val="ConsPlusNormal"/>
        <w:sectPr w:rsidR="00593C2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right"/>
        <w:outlineLvl w:val="1"/>
      </w:pPr>
      <w:r>
        <w:t>Приложение 4</w:t>
      </w:r>
    </w:p>
    <w:p w:rsidR="00593C2E" w:rsidRDefault="00593C2E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</w:t>
      </w:r>
    </w:p>
    <w:p w:rsidR="00593C2E" w:rsidRDefault="00593C2E">
      <w:pPr>
        <w:pStyle w:val="ConsPlusNormal"/>
        <w:jc w:val="right"/>
      </w:pPr>
      <w:proofErr w:type="gramStart"/>
      <w:r>
        <w:t>об</w:t>
      </w:r>
      <w:proofErr w:type="gramEnd"/>
      <w:r>
        <w:t xml:space="preserve"> организации и проведении</w:t>
      </w:r>
    </w:p>
    <w:p w:rsidR="00593C2E" w:rsidRDefault="00593C2E">
      <w:pPr>
        <w:pStyle w:val="ConsPlusNormal"/>
        <w:jc w:val="right"/>
      </w:pPr>
      <w:proofErr w:type="gramStart"/>
      <w:r>
        <w:t>публичных</w:t>
      </w:r>
      <w:proofErr w:type="gramEnd"/>
      <w:r>
        <w:t xml:space="preserve"> слушаний, общественных</w:t>
      </w:r>
    </w:p>
    <w:p w:rsidR="00593C2E" w:rsidRDefault="00593C2E">
      <w:pPr>
        <w:pStyle w:val="ConsPlusNormal"/>
        <w:jc w:val="right"/>
      </w:pPr>
      <w:proofErr w:type="gramStart"/>
      <w:r>
        <w:t>обсуждений</w:t>
      </w:r>
      <w:proofErr w:type="gramEnd"/>
      <w:r>
        <w:t xml:space="preserve"> по вопросам</w:t>
      </w:r>
    </w:p>
    <w:p w:rsidR="00593C2E" w:rsidRDefault="00593C2E">
      <w:pPr>
        <w:pStyle w:val="ConsPlusNormal"/>
        <w:jc w:val="right"/>
      </w:pPr>
      <w:proofErr w:type="gramStart"/>
      <w:r>
        <w:t>градостроительной</w:t>
      </w:r>
      <w:proofErr w:type="gramEnd"/>
      <w:r>
        <w:t xml:space="preserve"> деятельности</w:t>
      </w:r>
    </w:p>
    <w:p w:rsidR="00593C2E" w:rsidRDefault="00593C2E">
      <w:pPr>
        <w:pStyle w:val="ConsPlusNormal"/>
        <w:jc w:val="right"/>
      </w:pPr>
      <w:proofErr w:type="gramStart"/>
      <w:r>
        <w:t>в</w:t>
      </w:r>
      <w:proofErr w:type="gramEnd"/>
      <w:r>
        <w:t xml:space="preserve"> городе Барнауле</w:t>
      </w:r>
    </w:p>
    <w:p w:rsidR="00593C2E" w:rsidRDefault="00593C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593C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C2E" w:rsidRDefault="00593C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C2E" w:rsidRDefault="00593C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3C2E" w:rsidRDefault="00593C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3C2E" w:rsidRDefault="00593C2E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122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Барнаульской городской Думы</w:t>
            </w:r>
          </w:p>
          <w:p w:rsidR="00593C2E" w:rsidRDefault="00593C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25.04.2025 N 509)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C2E" w:rsidRDefault="00593C2E">
            <w:pPr>
              <w:pStyle w:val="ConsPlusNormal"/>
            </w:pPr>
          </w:p>
        </w:tc>
      </w:tr>
    </w:tbl>
    <w:p w:rsidR="00593C2E" w:rsidRDefault="00593C2E">
      <w:pPr>
        <w:pStyle w:val="ConsPlusNormal"/>
        <w:jc w:val="both"/>
      </w:pPr>
    </w:p>
    <w:p w:rsidR="00593C2E" w:rsidRDefault="00593C2E">
      <w:pPr>
        <w:pStyle w:val="ConsPlusNonformat"/>
        <w:jc w:val="both"/>
      </w:pPr>
      <w:bookmarkStart w:id="21" w:name="P515"/>
      <w:bookmarkEnd w:id="21"/>
      <w:r>
        <w:t xml:space="preserve">                                 ПРОТОКОЛ</w:t>
      </w:r>
    </w:p>
    <w:p w:rsidR="00593C2E" w:rsidRDefault="00593C2E">
      <w:pPr>
        <w:pStyle w:val="ConsPlusNonformat"/>
        <w:jc w:val="both"/>
      </w:pPr>
      <w:r>
        <w:t xml:space="preserve">                            </w:t>
      </w:r>
      <w:proofErr w:type="gramStart"/>
      <w:r>
        <w:t>публичных</w:t>
      </w:r>
      <w:proofErr w:type="gramEnd"/>
      <w:r>
        <w:t xml:space="preserve"> слушаний</w:t>
      </w:r>
    </w:p>
    <w:p w:rsidR="00593C2E" w:rsidRDefault="00593C2E">
      <w:pPr>
        <w:pStyle w:val="ConsPlusNonformat"/>
        <w:jc w:val="both"/>
      </w:pPr>
      <w:r>
        <w:t xml:space="preserve">                         (</w:t>
      </w:r>
      <w:proofErr w:type="gramStart"/>
      <w:r>
        <w:t>общественных</w:t>
      </w:r>
      <w:proofErr w:type="gramEnd"/>
      <w:r>
        <w:t xml:space="preserve"> обсуждений)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>___________________                                      N ________________</w:t>
      </w:r>
    </w:p>
    <w:p w:rsidR="00593C2E" w:rsidRDefault="00593C2E">
      <w:pPr>
        <w:pStyle w:val="ConsPlusNonformat"/>
        <w:jc w:val="both"/>
      </w:pPr>
      <w:r>
        <w:t xml:space="preserve"> (</w:t>
      </w:r>
      <w:proofErr w:type="gramStart"/>
      <w:r>
        <w:t>дата</w:t>
      </w:r>
      <w:proofErr w:type="gramEnd"/>
      <w:r>
        <w:t xml:space="preserve"> оформления)</w:t>
      </w:r>
    </w:p>
    <w:p w:rsidR="00593C2E" w:rsidRDefault="00593C2E">
      <w:pPr>
        <w:pStyle w:val="ConsPlusNonformat"/>
        <w:jc w:val="both"/>
      </w:pPr>
      <w:r>
        <w:t xml:space="preserve">Организатор   </w:t>
      </w:r>
      <w:proofErr w:type="gramStart"/>
      <w:r>
        <w:t>проведения  публичных</w:t>
      </w:r>
      <w:proofErr w:type="gramEnd"/>
      <w:r>
        <w:t xml:space="preserve">  слушаний  (общественных  обсуждений) -</w:t>
      </w:r>
    </w:p>
    <w:p w:rsidR="00593C2E" w:rsidRDefault="00593C2E">
      <w:pPr>
        <w:pStyle w:val="ConsPlusNonformat"/>
        <w:jc w:val="both"/>
      </w:pPr>
      <w:r>
        <w:t>___________________________________________________________________________</w:t>
      </w:r>
    </w:p>
    <w:p w:rsidR="00593C2E" w:rsidRDefault="00593C2E">
      <w:pPr>
        <w:pStyle w:val="ConsPlusNonformat"/>
        <w:jc w:val="both"/>
      </w:pPr>
      <w:r>
        <w:t>По проекту: _______________________________________________________________</w:t>
      </w:r>
    </w:p>
    <w:p w:rsidR="00593C2E" w:rsidRDefault="00593C2E">
      <w:pPr>
        <w:pStyle w:val="ConsPlusNonformat"/>
        <w:jc w:val="both"/>
      </w:pPr>
      <w:r>
        <w:t>___________________________________________________________________________</w:t>
      </w:r>
    </w:p>
    <w:p w:rsidR="00593C2E" w:rsidRDefault="00593C2E">
      <w:pPr>
        <w:pStyle w:val="ConsPlusNonformat"/>
        <w:jc w:val="both"/>
      </w:pPr>
      <w:r>
        <w:t>___________________________________________________________________________</w:t>
      </w:r>
    </w:p>
    <w:p w:rsidR="00593C2E" w:rsidRDefault="00593C2E">
      <w:pPr>
        <w:pStyle w:val="ConsPlusNonformat"/>
        <w:jc w:val="both"/>
      </w:pPr>
      <w:r>
        <w:t xml:space="preserve">      (</w:t>
      </w:r>
      <w:proofErr w:type="gramStart"/>
      <w:r>
        <w:t>информация</w:t>
      </w:r>
      <w:proofErr w:type="gramEnd"/>
      <w:r>
        <w:t>, содержащаяся в опубликованном оповещении о начале</w:t>
      </w:r>
    </w:p>
    <w:p w:rsidR="00593C2E" w:rsidRDefault="00593C2E">
      <w:pPr>
        <w:pStyle w:val="ConsPlusNonformat"/>
        <w:jc w:val="both"/>
      </w:pPr>
      <w:r>
        <w:t xml:space="preserve">               </w:t>
      </w:r>
      <w:proofErr w:type="gramStart"/>
      <w:r>
        <w:t>публичных</w:t>
      </w:r>
      <w:proofErr w:type="gramEnd"/>
      <w:r>
        <w:t xml:space="preserve"> слушаний (общественных обсуждений))</w:t>
      </w:r>
    </w:p>
    <w:p w:rsidR="00593C2E" w:rsidRDefault="00593C2E">
      <w:pPr>
        <w:pStyle w:val="ConsPlusNonformat"/>
        <w:jc w:val="both"/>
      </w:pPr>
      <w:r>
        <w:t>Информация о начале проведения публичных слушаний (общественных обсуждений)</w:t>
      </w:r>
    </w:p>
    <w:p w:rsidR="00593C2E" w:rsidRDefault="00593C2E">
      <w:pPr>
        <w:pStyle w:val="ConsPlusNonformat"/>
        <w:jc w:val="both"/>
      </w:pPr>
      <w:proofErr w:type="gramStart"/>
      <w:r>
        <w:t>опубликована  _</w:t>
      </w:r>
      <w:proofErr w:type="gramEnd"/>
      <w:r>
        <w:t>_____________ в официальном сетевом издании "Правовой портал</w:t>
      </w:r>
    </w:p>
    <w:p w:rsidR="00593C2E" w:rsidRDefault="00593C2E">
      <w:pPr>
        <w:pStyle w:val="ConsPlusNonformat"/>
        <w:jc w:val="both"/>
      </w:pPr>
      <w:r>
        <w:t xml:space="preserve">                  (</w:t>
      </w:r>
      <w:proofErr w:type="gramStart"/>
      <w:r>
        <w:t>дата</w:t>
      </w:r>
      <w:proofErr w:type="gramEnd"/>
      <w:r>
        <w:t>)</w:t>
      </w:r>
    </w:p>
    <w:p w:rsidR="00593C2E" w:rsidRDefault="00593C2E">
      <w:pPr>
        <w:pStyle w:val="ConsPlusNonformat"/>
        <w:jc w:val="both"/>
      </w:pPr>
      <w:proofErr w:type="gramStart"/>
      <w:r>
        <w:t>администрации</w:t>
      </w:r>
      <w:proofErr w:type="gramEnd"/>
      <w:r>
        <w:t xml:space="preserve">   г.   Барнаула</w:t>
      </w:r>
      <w:proofErr w:type="gramStart"/>
      <w:r>
        <w:t xml:space="preserve">",   </w:t>
      </w:r>
      <w:proofErr w:type="gramEnd"/>
      <w:r>
        <w:t>размещена   на   информационных   стендах</w:t>
      </w:r>
    </w:p>
    <w:p w:rsidR="00593C2E" w:rsidRDefault="00593C2E">
      <w:pPr>
        <w:pStyle w:val="ConsPlusNonformat"/>
        <w:jc w:val="both"/>
      </w:pPr>
      <w:r>
        <w:t>___________________________________________________.</w:t>
      </w:r>
    </w:p>
    <w:p w:rsidR="00593C2E" w:rsidRDefault="00593C2E">
      <w:pPr>
        <w:pStyle w:val="ConsPlusNonformat"/>
        <w:jc w:val="both"/>
      </w:pPr>
      <w:r>
        <w:t xml:space="preserve">             (</w:t>
      </w:r>
      <w:proofErr w:type="gramStart"/>
      <w:r>
        <w:t>адреса</w:t>
      </w:r>
      <w:proofErr w:type="gramEnd"/>
      <w:r>
        <w:t xml:space="preserve"> и дата размещения)</w:t>
      </w:r>
    </w:p>
    <w:p w:rsidR="00593C2E" w:rsidRDefault="00593C2E">
      <w:pPr>
        <w:pStyle w:val="ConsPlusNonformat"/>
        <w:jc w:val="both"/>
      </w:pPr>
      <w:r>
        <w:t xml:space="preserve">Предложения   и   </w:t>
      </w:r>
      <w:proofErr w:type="gramStart"/>
      <w:r>
        <w:t>замечания  участников</w:t>
      </w:r>
      <w:proofErr w:type="gramEnd"/>
      <w:r>
        <w:t xml:space="preserve">  публичных  слушаний  (общественных</w:t>
      </w:r>
    </w:p>
    <w:p w:rsidR="00593C2E" w:rsidRDefault="00593C2E">
      <w:pPr>
        <w:pStyle w:val="ConsPlusNonformat"/>
        <w:jc w:val="both"/>
      </w:pPr>
      <w:proofErr w:type="gramStart"/>
      <w:r>
        <w:t>обсуждений</w:t>
      </w:r>
      <w:proofErr w:type="gramEnd"/>
      <w:r>
        <w:t>) по проекту принимались с ________________ до ______________.</w:t>
      </w:r>
    </w:p>
    <w:p w:rsidR="00593C2E" w:rsidRDefault="00593C2E">
      <w:pPr>
        <w:pStyle w:val="ConsPlusNonformat"/>
        <w:jc w:val="both"/>
      </w:pPr>
      <w:r>
        <w:t xml:space="preserve">             (</w:t>
      </w:r>
      <w:proofErr w:type="gramStart"/>
      <w:r>
        <w:t>срок</w:t>
      </w:r>
      <w:proofErr w:type="gramEnd"/>
      <w:r>
        <w:t>, в течение которого принимались предложения и замечания)</w:t>
      </w:r>
    </w:p>
    <w:p w:rsidR="00593C2E" w:rsidRDefault="00593C2E">
      <w:pPr>
        <w:pStyle w:val="ConsPlusNonformat"/>
        <w:jc w:val="both"/>
      </w:pPr>
      <w:r>
        <w:t>Для публичных слушаний:</w:t>
      </w:r>
    </w:p>
    <w:p w:rsidR="00593C2E" w:rsidRDefault="00593C2E">
      <w:pPr>
        <w:pStyle w:val="ConsPlusNonformat"/>
        <w:jc w:val="both"/>
      </w:pPr>
      <w:proofErr w:type="gramStart"/>
      <w:r>
        <w:t>Публичные  слушания</w:t>
      </w:r>
      <w:proofErr w:type="gramEnd"/>
      <w:r>
        <w:t xml:space="preserve">  проводились  на  территории  (территориях)  по адресу:</w:t>
      </w:r>
    </w:p>
    <w:p w:rsidR="00593C2E" w:rsidRDefault="00593C2E">
      <w:pPr>
        <w:pStyle w:val="ConsPlusNonformat"/>
        <w:jc w:val="both"/>
      </w:pPr>
      <w:r>
        <w:t xml:space="preserve">____________________________________.  </w:t>
      </w:r>
      <w:proofErr w:type="gramStart"/>
      <w:r>
        <w:t>Число  зарегистрированных</w:t>
      </w:r>
      <w:proofErr w:type="gramEnd"/>
      <w:r>
        <w:t xml:space="preserve"> участников</w:t>
      </w:r>
    </w:p>
    <w:p w:rsidR="00593C2E" w:rsidRDefault="00593C2E">
      <w:pPr>
        <w:pStyle w:val="ConsPlusNonformat"/>
        <w:jc w:val="both"/>
      </w:pPr>
      <w:proofErr w:type="gramStart"/>
      <w:r>
        <w:t>публичных</w:t>
      </w:r>
      <w:proofErr w:type="gramEnd"/>
      <w:r>
        <w:t xml:space="preserve"> слушаний: ____________________.</w:t>
      </w:r>
    </w:p>
    <w:p w:rsidR="00593C2E" w:rsidRDefault="00593C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4534"/>
      </w:tblGrid>
      <w:tr w:rsidR="00593C2E">
        <w:tc>
          <w:tcPr>
            <w:tcW w:w="9068" w:type="dxa"/>
            <w:gridSpan w:val="2"/>
          </w:tcPr>
          <w:p w:rsidR="00593C2E" w:rsidRDefault="00593C2E">
            <w:pPr>
              <w:pStyle w:val="ConsPlusNormal"/>
              <w:jc w:val="center"/>
            </w:pPr>
            <w:r>
              <w:t>Предложения и замечания граждан, являющихся участниками публичных слушаний (общественных обсуждений)</w:t>
            </w:r>
          </w:p>
        </w:tc>
      </w:tr>
      <w:tr w:rsidR="00593C2E">
        <w:tc>
          <w:tcPr>
            <w:tcW w:w="4534" w:type="dxa"/>
          </w:tcPr>
          <w:p w:rsidR="00593C2E" w:rsidRDefault="00593C2E">
            <w:pPr>
              <w:pStyle w:val="ConsPlusNormal"/>
              <w:jc w:val="both"/>
            </w:pPr>
            <w:r>
              <w:t>Участник публичных слушаний (общественных обсуждений), внесший предложение и (или) замечание</w:t>
            </w:r>
          </w:p>
        </w:tc>
        <w:tc>
          <w:tcPr>
            <w:tcW w:w="4534" w:type="dxa"/>
          </w:tcPr>
          <w:p w:rsidR="00593C2E" w:rsidRDefault="00593C2E">
            <w:pPr>
              <w:pStyle w:val="ConsPlusNormal"/>
              <w:jc w:val="both"/>
            </w:pPr>
            <w:r>
              <w:t>Содержание предложений и (или) замечаний</w:t>
            </w:r>
          </w:p>
        </w:tc>
      </w:tr>
      <w:tr w:rsidR="00593C2E">
        <w:tc>
          <w:tcPr>
            <w:tcW w:w="4534" w:type="dxa"/>
          </w:tcPr>
          <w:p w:rsidR="00593C2E" w:rsidRDefault="00593C2E">
            <w:pPr>
              <w:pStyle w:val="ConsPlusNormal"/>
            </w:pPr>
          </w:p>
        </w:tc>
        <w:tc>
          <w:tcPr>
            <w:tcW w:w="4534" w:type="dxa"/>
          </w:tcPr>
          <w:p w:rsidR="00593C2E" w:rsidRDefault="00593C2E">
            <w:pPr>
              <w:pStyle w:val="ConsPlusNormal"/>
            </w:pPr>
          </w:p>
        </w:tc>
      </w:tr>
      <w:tr w:rsidR="00593C2E">
        <w:tc>
          <w:tcPr>
            <w:tcW w:w="4534" w:type="dxa"/>
          </w:tcPr>
          <w:p w:rsidR="00593C2E" w:rsidRDefault="00593C2E">
            <w:pPr>
              <w:pStyle w:val="ConsPlusNormal"/>
            </w:pPr>
          </w:p>
        </w:tc>
        <w:tc>
          <w:tcPr>
            <w:tcW w:w="4534" w:type="dxa"/>
          </w:tcPr>
          <w:p w:rsidR="00593C2E" w:rsidRDefault="00593C2E">
            <w:pPr>
              <w:pStyle w:val="ConsPlusNormal"/>
            </w:pPr>
          </w:p>
        </w:tc>
      </w:tr>
    </w:tbl>
    <w:p w:rsidR="00593C2E" w:rsidRDefault="00593C2E">
      <w:pPr>
        <w:pStyle w:val="ConsPlusNormal"/>
        <w:jc w:val="both"/>
      </w:pPr>
    </w:p>
    <w:p w:rsidR="00593C2E" w:rsidRDefault="00593C2E">
      <w:pPr>
        <w:pStyle w:val="ConsPlusNonformat"/>
        <w:jc w:val="both"/>
      </w:pPr>
      <w:r>
        <w:t>Для публичных слушаний:</w:t>
      </w:r>
    </w:p>
    <w:p w:rsidR="00593C2E" w:rsidRDefault="00593C2E">
      <w:pPr>
        <w:pStyle w:val="ConsPlusNonformat"/>
        <w:jc w:val="both"/>
      </w:pPr>
      <w:r>
        <w:t>Итоги голосования участников собрания: ___________________________________.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>Приложение к протоколу:</w:t>
      </w:r>
    </w:p>
    <w:p w:rsidR="00593C2E" w:rsidRDefault="00593C2E">
      <w:pPr>
        <w:pStyle w:val="ConsPlusNonformat"/>
        <w:jc w:val="both"/>
      </w:pPr>
      <w:r>
        <w:t xml:space="preserve">1.  </w:t>
      </w:r>
      <w:proofErr w:type="gramStart"/>
      <w:r>
        <w:t>Перечень  принявших</w:t>
      </w:r>
      <w:proofErr w:type="gramEnd"/>
      <w:r>
        <w:t xml:space="preserve"> участие в рассмотрении проекта участников публичных</w:t>
      </w:r>
    </w:p>
    <w:p w:rsidR="00593C2E" w:rsidRDefault="00593C2E">
      <w:pPr>
        <w:pStyle w:val="ConsPlusNonformat"/>
        <w:jc w:val="both"/>
      </w:pPr>
      <w:proofErr w:type="gramStart"/>
      <w:r>
        <w:t>слушаний</w:t>
      </w:r>
      <w:proofErr w:type="gramEnd"/>
      <w:r>
        <w:t xml:space="preserve"> (общественных обсуждений) на _______ листах.</w:t>
      </w:r>
    </w:p>
    <w:p w:rsidR="00593C2E" w:rsidRDefault="00593C2E">
      <w:pPr>
        <w:pStyle w:val="ConsPlusNonformat"/>
        <w:jc w:val="both"/>
      </w:pPr>
      <w:r>
        <w:t>2. Журнал учета посетителей экспозиции на _______ листах.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 xml:space="preserve">                                       Организатор публичных слушаний</w:t>
      </w:r>
    </w:p>
    <w:p w:rsidR="00593C2E" w:rsidRDefault="00593C2E">
      <w:pPr>
        <w:pStyle w:val="ConsPlusNonformat"/>
        <w:jc w:val="both"/>
      </w:pPr>
      <w:r>
        <w:t xml:space="preserve">                                         (</w:t>
      </w:r>
      <w:proofErr w:type="gramStart"/>
      <w:r>
        <w:t>общественных</w:t>
      </w:r>
      <w:proofErr w:type="gramEnd"/>
      <w:r>
        <w:t xml:space="preserve"> обсуждений)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right"/>
        <w:outlineLvl w:val="1"/>
      </w:pPr>
      <w:r>
        <w:t>Приложение 5</w:t>
      </w:r>
    </w:p>
    <w:p w:rsidR="00593C2E" w:rsidRDefault="00593C2E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</w:t>
      </w:r>
    </w:p>
    <w:p w:rsidR="00593C2E" w:rsidRDefault="00593C2E">
      <w:pPr>
        <w:pStyle w:val="ConsPlusNormal"/>
        <w:jc w:val="right"/>
      </w:pPr>
      <w:proofErr w:type="gramStart"/>
      <w:r>
        <w:t>об</w:t>
      </w:r>
      <w:proofErr w:type="gramEnd"/>
      <w:r>
        <w:t xml:space="preserve"> организации и проведении</w:t>
      </w:r>
    </w:p>
    <w:p w:rsidR="00593C2E" w:rsidRDefault="00593C2E">
      <w:pPr>
        <w:pStyle w:val="ConsPlusNormal"/>
        <w:jc w:val="right"/>
      </w:pPr>
      <w:proofErr w:type="gramStart"/>
      <w:r>
        <w:t>публичных</w:t>
      </w:r>
      <w:proofErr w:type="gramEnd"/>
      <w:r>
        <w:t xml:space="preserve"> слушаний, общественных</w:t>
      </w:r>
    </w:p>
    <w:p w:rsidR="00593C2E" w:rsidRDefault="00593C2E">
      <w:pPr>
        <w:pStyle w:val="ConsPlusNormal"/>
        <w:jc w:val="right"/>
      </w:pPr>
      <w:proofErr w:type="gramStart"/>
      <w:r>
        <w:t>обсуждений</w:t>
      </w:r>
      <w:proofErr w:type="gramEnd"/>
      <w:r>
        <w:t xml:space="preserve"> по вопросам</w:t>
      </w:r>
    </w:p>
    <w:p w:rsidR="00593C2E" w:rsidRDefault="00593C2E">
      <w:pPr>
        <w:pStyle w:val="ConsPlusNormal"/>
        <w:jc w:val="right"/>
      </w:pPr>
      <w:proofErr w:type="gramStart"/>
      <w:r>
        <w:t>градостроительной</w:t>
      </w:r>
      <w:proofErr w:type="gramEnd"/>
      <w:r>
        <w:t xml:space="preserve"> деятельности</w:t>
      </w:r>
    </w:p>
    <w:p w:rsidR="00593C2E" w:rsidRDefault="00593C2E">
      <w:pPr>
        <w:pStyle w:val="ConsPlusNormal"/>
        <w:jc w:val="right"/>
      </w:pPr>
      <w:proofErr w:type="gramStart"/>
      <w:r>
        <w:t>в</w:t>
      </w:r>
      <w:proofErr w:type="gramEnd"/>
      <w:r>
        <w:t xml:space="preserve"> городе Барнауле</w:t>
      </w:r>
    </w:p>
    <w:p w:rsidR="00593C2E" w:rsidRDefault="00593C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593C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C2E" w:rsidRDefault="00593C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C2E" w:rsidRDefault="00593C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3C2E" w:rsidRDefault="00593C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3C2E" w:rsidRDefault="00593C2E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123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Барнаульской городской Думы</w:t>
            </w:r>
          </w:p>
          <w:p w:rsidR="00593C2E" w:rsidRDefault="00593C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03.09.2021 N 737)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C2E" w:rsidRDefault="00593C2E">
            <w:pPr>
              <w:pStyle w:val="ConsPlusNormal"/>
            </w:pPr>
          </w:p>
        </w:tc>
      </w:tr>
    </w:tbl>
    <w:p w:rsidR="00593C2E" w:rsidRDefault="00593C2E">
      <w:pPr>
        <w:pStyle w:val="ConsPlusNormal"/>
        <w:jc w:val="both"/>
      </w:pPr>
    </w:p>
    <w:p w:rsidR="00593C2E" w:rsidRDefault="00593C2E">
      <w:pPr>
        <w:pStyle w:val="ConsPlusNonformat"/>
        <w:jc w:val="both"/>
      </w:pPr>
      <w:bookmarkStart w:id="22" w:name="P576"/>
      <w:bookmarkEnd w:id="22"/>
      <w:r>
        <w:t xml:space="preserve">                                ЗАКЛЮЧЕНИЕ</w:t>
      </w:r>
    </w:p>
    <w:p w:rsidR="00593C2E" w:rsidRDefault="00593C2E">
      <w:pPr>
        <w:pStyle w:val="ConsPlusNonformat"/>
        <w:jc w:val="both"/>
      </w:pPr>
      <w:r>
        <w:t xml:space="preserve">        </w:t>
      </w:r>
      <w:proofErr w:type="gramStart"/>
      <w:r>
        <w:t>о</w:t>
      </w:r>
      <w:proofErr w:type="gramEnd"/>
      <w:r>
        <w:t xml:space="preserve"> результатах публичных слушаний (общественных обсуждений)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>"____" _____________ 20__ г.</w:t>
      </w:r>
    </w:p>
    <w:p w:rsidR="00593C2E" w:rsidRDefault="00593C2E">
      <w:pPr>
        <w:pStyle w:val="ConsPlusNonformat"/>
        <w:jc w:val="both"/>
      </w:pPr>
      <w:r>
        <w:t>(</w:t>
      </w:r>
      <w:proofErr w:type="gramStart"/>
      <w:r>
        <w:t>дата</w:t>
      </w:r>
      <w:proofErr w:type="gramEnd"/>
      <w:r>
        <w:t xml:space="preserve"> оформления заключения)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>___________________________________________________________________________</w:t>
      </w:r>
    </w:p>
    <w:p w:rsidR="00593C2E" w:rsidRDefault="00593C2E">
      <w:pPr>
        <w:pStyle w:val="ConsPlusNonformat"/>
        <w:jc w:val="both"/>
      </w:pPr>
      <w:r>
        <w:t xml:space="preserve">   (</w:t>
      </w:r>
      <w:proofErr w:type="gramStart"/>
      <w:r>
        <w:t>организатор</w:t>
      </w:r>
      <w:proofErr w:type="gramEnd"/>
      <w:r>
        <w:t xml:space="preserve"> проведения публичных слушаний (общественных обсуждений))</w:t>
      </w:r>
    </w:p>
    <w:p w:rsidR="00593C2E" w:rsidRDefault="00593C2E">
      <w:pPr>
        <w:pStyle w:val="ConsPlusNonformat"/>
        <w:jc w:val="both"/>
      </w:pPr>
      <w:proofErr w:type="gramStart"/>
      <w:r>
        <w:t>по  результатам</w:t>
      </w:r>
      <w:proofErr w:type="gramEnd"/>
      <w:r>
        <w:t xml:space="preserve">  проведения  публичных  слушаний  (общественных обсуждений)</w:t>
      </w:r>
    </w:p>
    <w:p w:rsidR="00593C2E" w:rsidRDefault="00593C2E">
      <w:pPr>
        <w:pStyle w:val="ConsPlusNonformat"/>
        <w:jc w:val="both"/>
      </w:pPr>
      <w:proofErr w:type="gramStart"/>
      <w:r>
        <w:t>по</w:t>
      </w:r>
      <w:proofErr w:type="gramEnd"/>
      <w:r>
        <w:t xml:space="preserve"> проекту ________________________________________________________________</w:t>
      </w:r>
    </w:p>
    <w:p w:rsidR="00593C2E" w:rsidRDefault="00593C2E">
      <w:pPr>
        <w:pStyle w:val="ConsPlusNonformat"/>
        <w:jc w:val="both"/>
      </w:pPr>
      <w:r>
        <w:t>___________________________________________________________________________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proofErr w:type="gramStart"/>
      <w:r>
        <w:t>Количество  участников</w:t>
      </w:r>
      <w:proofErr w:type="gramEnd"/>
      <w:r>
        <w:t>,  которые  приняли  участие  в  публичных  слушаниях</w:t>
      </w:r>
    </w:p>
    <w:p w:rsidR="00593C2E" w:rsidRDefault="00593C2E">
      <w:pPr>
        <w:pStyle w:val="ConsPlusNonformat"/>
        <w:jc w:val="both"/>
      </w:pPr>
      <w:r>
        <w:t>(</w:t>
      </w:r>
      <w:proofErr w:type="gramStart"/>
      <w:r>
        <w:t>общественных</w:t>
      </w:r>
      <w:proofErr w:type="gramEnd"/>
      <w:r>
        <w:t xml:space="preserve"> обсуждениях) ________________________________________________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proofErr w:type="gramStart"/>
      <w:r>
        <w:t>На  основании</w:t>
      </w:r>
      <w:proofErr w:type="gramEnd"/>
      <w:r>
        <w:t xml:space="preserve">   протокола  публичных  слушаний   (общественных  обсуждений)</w:t>
      </w:r>
    </w:p>
    <w:p w:rsidR="00593C2E" w:rsidRDefault="00593C2E">
      <w:pPr>
        <w:pStyle w:val="ConsPlusNonformat"/>
        <w:jc w:val="both"/>
      </w:pPr>
      <w:proofErr w:type="gramStart"/>
      <w:r>
        <w:t>от</w:t>
      </w:r>
      <w:proofErr w:type="gramEnd"/>
      <w:r>
        <w:t xml:space="preserve"> "__" __________ 20__ г. N _______.</w:t>
      </w:r>
    </w:p>
    <w:p w:rsidR="00593C2E" w:rsidRDefault="00593C2E">
      <w:pPr>
        <w:pStyle w:val="ConsPlusNonformat"/>
        <w:jc w:val="both"/>
      </w:pPr>
      <w:r>
        <w:t>(</w:t>
      </w:r>
      <w:proofErr w:type="gramStart"/>
      <w:r>
        <w:t>реквизиты</w:t>
      </w:r>
      <w:proofErr w:type="gramEnd"/>
      <w:r>
        <w:t xml:space="preserve"> протокола публичных слушаний (общественных обсуждений))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 xml:space="preserve">Поступившие   предложения   </w:t>
      </w:r>
      <w:proofErr w:type="gramStart"/>
      <w:r>
        <w:t>и  замечания</w:t>
      </w:r>
      <w:proofErr w:type="gramEnd"/>
      <w:r>
        <w:t xml:space="preserve">  граждан,  являющихся  участниками</w:t>
      </w:r>
    </w:p>
    <w:p w:rsidR="00593C2E" w:rsidRDefault="00593C2E">
      <w:pPr>
        <w:pStyle w:val="ConsPlusNonformat"/>
        <w:jc w:val="both"/>
      </w:pPr>
      <w:proofErr w:type="gramStart"/>
      <w:r>
        <w:t>публичных  слушаний</w:t>
      </w:r>
      <w:proofErr w:type="gramEnd"/>
      <w:r>
        <w:t xml:space="preserve">  (общественных  обсуждений),  указаны  в  приложении  к</w:t>
      </w:r>
    </w:p>
    <w:p w:rsidR="00593C2E" w:rsidRDefault="00593C2E">
      <w:pPr>
        <w:pStyle w:val="ConsPlusNonformat"/>
        <w:jc w:val="both"/>
      </w:pPr>
      <w:proofErr w:type="gramStart"/>
      <w:r>
        <w:t>настоящему</w:t>
      </w:r>
      <w:proofErr w:type="gramEnd"/>
      <w:r>
        <w:t xml:space="preserve"> заключению.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>Рассмотрев предложения и замечания по проекту _____________________________</w:t>
      </w:r>
    </w:p>
    <w:p w:rsidR="00593C2E" w:rsidRDefault="00593C2E">
      <w:pPr>
        <w:pStyle w:val="ConsPlusNonformat"/>
        <w:jc w:val="both"/>
      </w:pPr>
      <w:r>
        <w:t>__________________________________________________________________________,</w:t>
      </w:r>
    </w:p>
    <w:p w:rsidR="00593C2E" w:rsidRDefault="00593C2E">
      <w:pPr>
        <w:pStyle w:val="ConsPlusNonformat"/>
        <w:jc w:val="both"/>
      </w:pPr>
      <w:proofErr w:type="gramStart"/>
      <w:r>
        <w:t>учитывая</w:t>
      </w:r>
      <w:proofErr w:type="gramEnd"/>
      <w:r>
        <w:t xml:space="preserve">   итоги   голосования  участников  публичных  слушаний  (в  случае</w:t>
      </w:r>
    </w:p>
    <w:p w:rsidR="00593C2E" w:rsidRDefault="00593C2E">
      <w:pPr>
        <w:pStyle w:val="ConsPlusNonformat"/>
        <w:jc w:val="both"/>
      </w:pPr>
      <w:proofErr w:type="gramStart"/>
      <w:r>
        <w:t>проведения</w:t>
      </w:r>
      <w:proofErr w:type="gramEnd"/>
      <w:r>
        <w:t xml:space="preserve"> публичных слушаний)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 xml:space="preserve">                                  РЕШИЛ: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>___________________________________________________________________________</w:t>
      </w:r>
    </w:p>
    <w:p w:rsidR="00593C2E" w:rsidRDefault="00593C2E">
      <w:pPr>
        <w:pStyle w:val="ConsPlusNonformat"/>
        <w:jc w:val="both"/>
      </w:pPr>
      <w:r>
        <w:t xml:space="preserve">      </w:t>
      </w:r>
      <w:proofErr w:type="gramStart"/>
      <w:r>
        <w:t>аргументированные</w:t>
      </w:r>
      <w:proofErr w:type="gramEnd"/>
      <w:r>
        <w:t xml:space="preserve"> рекомендации организатора публичных слушаний</w:t>
      </w:r>
    </w:p>
    <w:p w:rsidR="00593C2E" w:rsidRDefault="00593C2E">
      <w:pPr>
        <w:pStyle w:val="ConsPlusNonformat"/>
        <w:jc w:val="both"/>
      </w:pPr>
      <w:r>
        <w:t xml:space="preserve">                               (</w:t>
      </w:r>
      <w:proofErr w:type="gramStart"/>
      <w:r>
        <w:t>общественных</w:t>
      </w:r>
      <w:proofErr w:type="gramEnd"/>
    </w:p>
    <w:p w:rsidR="00593C2E" w:rsidRDefault="00593C2E">
      <w:pPr>
        <w:pStyle w:val="ConsPlusNonformat"/>
        <w:jc w:val="both"/>
      </w:pPr>
      <w:r>
        <w:t>___________________________________________________________________________</w:t>
      </w:r>
    </w:p>
    <w:p w:rsidR="00593C2E" w:rsidRDefault="00593C2E">
      <w:pPr>
        <w:pStyle w:val="ConsPlusNonformat"/>
        <w:jc w:val="both"/>
      </w:pPr>
      <w:r>
        <w:t xml:space="preserve"> </w:t>
      </w:r>
      <w:proofErr w:type="gramStart"/>
      <w:r>
        <w:t>обсуждений</w:t>
      </w:r>
      <w:proofErr w:type="gramEnd"/>
      <w:r>
        <w:t>) о целесообразности (нецелесообразности) внесенных участниками</w:t>
      </w:r>
    </w:p>
    <w:p w:rsidR="00593C2E" w:rsidRDefault="00593C2E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593C2E" w:rsidRDefault="00593C2E">
      <w:pPr>
        <w:pStyle w:val="ConsPlusNonformat"/>
        <w:jc w:val="both"/>
      </w:pPr>
      <w:r>
        <w:t xml:space="preserve">   </w:t>
      </w:r>
      <w:proofErr w:type="gramStart"/>
      <w:r>
        <w:t>публичных</w:t>
      </w:r>
      <w:proofErr w:type="gramEnd"/>
      <w:r>
        <w:t xml:space="preserve"> слушаний (общественных обсуждений) предложений и замечаний</w:t>
      </w:r>
    </w:p>
    <w:p w:rsidR="00593C2E" w:rsidRDefault="00593C2E">
      <w:pPr>
        <w:pStyle w:val="ConsPlusNonformat"/>
        <w:jc w:val="both"/>
      </w:pPr>
    </w:p>
    <w:p w:rsidR="00593C2E" w:rsidRDefault="00593C2E">
      <w:pPr>
        <w:pStyle w:val="ConsPlusNonformat"/>
        <w:jc w:val="both"/>
      </w:pPr>
      <w:r>
        <w:t xml:space="preserve">                                             Организатор публичных слушаний</w:t>
      </w:r>
    </w:p>
    <w:p w:rsidR="00593C2E" w:rsidRDefault="00593C2E">
      <w:pPr>
        <w:pStyle w:val="ConsPlusNonformat"/>
        <w:jc w:val="both"/>
      </w:pPr>
      <w:r>
        <w:t xml:space="preserve">                                             (</w:t>
      </w:r>
      <w:proofErr w:type="gramStart"/>
      <w:r>
        <w:t>общественных</w:t>
      </w:r>
      <w:proofErr w:type="gramEnd"/>
      <w:r>
        <w:t xml:space="preserve"> обсуждений)</w:t>
      </w: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jc w:val="both"/>
      </w:pPr>
    </w:p>
    <w:p w:rsidR="00593C2E" w:rsidRDefault="00593C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2481" w:rsidRDefault="00552481">
      <w:bookmarkStart w:id="23" w:name="_GoBack"/>
      <w:bookmarkEnd w:id="23"/>
    </w:p>
    <w:sectPr w:rsidR="0055248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E"/>
    <w:rsid w:val="00552481"/>
    <w:rsid w:val="005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5A42F-2F01-4DE4-8E83-C5CF283D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C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3C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3C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3C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3C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3C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3C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3C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16&amp;n=90017&amp;dst=100006" TargetMode="External"/><Relationship Id="rId117" Type="http://schemas.openxmlformats.org/officeDocument/2006/relationships/hyperlink" Target="https://login.consultant.ru/link/?req=doc&amp;base=RLAW016&amp;n=118487&amp;dst=100009" TargetMode="External"/><Relationship Id="rId21" Type="http://schemas.openxmlformats.org/officeDocument/2006/relationships/hyperlink" Target="https://login.consultant.ru/link/?req=doc&amp;base=RLAW016&amp;n=131787&amp;dst=100007" TargetMode="External"/><Relationship Id="rId42" Type="http://schemas.openxmlformats.org/officeDocument/2006/relationships/hyperlink" Target="https://login.consultant.ru/link/?req=doc&amp;base=RLAW016&amp;n=115044&amp;dst=100007" TargetMode="External"/><Relationship Id="rId47" Type="http://schemas.openxmlformats.org/officeDocument/2006/relationships/hyperlink" Target="https://login.consultant.ru/link/?req=doc&amp;base=RLAW016&amp;n=78657&amp;dst=100008" TargetMode="External"/><Relationship Id="rId63" Type="http://schemas.openxmlformats.org/officeDocument/2006/relationships/hyperlink" Target="https://login.consultant.ru/link/?req=doc&amp;base=RLAW016&amp;n=121737&amp;dst=100009" TargetMode="External"/><Relationship Id="rId68" Type="http://schemas.openxmlformats.org/officeDocument/2006/relationships/hyperlink" Target="https://login.consultant.ru/link/?req=doc&amp;base=RLAW016&amp;n=90017&amp;dst=100009" TargetMode="External"/><Relationship Id="rId84" Type="http://schemas.openxmlformats.org/officeDocument/2006/relationships/hyperlink" Target="https://pos.gosuslugi.ru/lkp/public-discussions/" TargetMode="External"/><Relationship Id="rId89" Type="http://schemas.openxmlformats.org/officeDocument/2006/relationships/hyperlink" Target="https://login.consultant.ru/link/?req=doc&amp;base=RLAW016&amp;n=131787&amp;dst=100014" TargetMode="External"/><Relationship Id="rId112" Type="http://schemas.openxmlformats.org/officeDocument/2006/relationships/hyperlink" Target="https://login.consultant.ru/link/?req=doc&amp;base=RLAW016&amp;n=115044&amp;dst=100060" TargetMode="External"/><Relationship Id="rId16" Type="http://schemas.openxmlformats.org/officeDocument/2006/relationships/hyperlink" Target="https://login.consultant.ru/link/?req=doc&amp;base=RLAW016&amp;n=121737&amp;dst=100006" TargetMode="External"/><Relationship Id="rId107" Type="http://schemas.openxmlformats.org/officeDocument/2006/relationships/hyperlink" Target="https://login.consultant.ru/link/?req=doc&amp;base=RLAW016&amp;n=100616&amp;dst=100011" TargetMode="External"/><Relationship Id="rId11" Type="http://schemas.openxmlformats.org/officeDocument/2006/relationships/hyperlink" Target="https://login.consultant.ru/link/?req=doc&amp;base=RLAW016&amp;n=98043&amp;dst=100006" TargetMode="External"/><Relationship Id="rId32" Type="http://schemas.openxmlformats.org/officeDocument/2006/relationships/hyperlink" Target="https://login.consultant.ru/link/?req=doc&amp;base=RLAW016&amp;n=118487&amp;dst=100006" TargetMode="External"/><Relationship Id="rId37" Type="http://schemas.openxmlformats.org/officeDocument/2006/relationships/hyperlink" Target="https://login.consultant.ru/link/?req=doc&amp;base=RZR&amp;n=501319&amp;dst=100719" TargetMode="External"/><Relationship Id="rId53" Type="http://schemas.openxmlformats.org/officeDocument/2006/relationships/hyperlink" Target="https://login.consultant.ru/link/?req=doc&amp;base=RLAW016&amp;n=131787&amp;dst=100010" TargetMode="External"/><Relationship Id="rId58" Type="http://schemas.openxmlformats.org/officeDocument/2006/relationships/hyperlink" Target="https://login.consultant.ru/link/?req=doc&amp;base=RLAW016&amp;n=108132&amp;dst=100007" TargetMode="External"/><Relationship Id="rId74" Type="http://schemas.openxmlformats.org/officeDocument/2006/relationships/hyperlink" Target="https://login.consultant.ru/link/?req=doc&amp;base=RZR&amp;n=511394&amp;dst=2126" TargetMode="External"/><Relationship Id="rId79" Type="http://schemas.openxmlformats.org/officeDocument/2006/relationships/hyperlink" Target="https://login.consultant.ru/link/?req=doc&amp;base=RLAW016&amp;n=95194&amp;dst=100013" TargetMode="External"/><Relationship Id="rId102" Type="http://schemas.openxmlformats.org/officeDocument/2006/relationships/hyperlink" Target="https://login.consultant.ru/link/?req=doc&amp;base=RLAW016&amp;n=115044&amp;dst=100051" TargetMode="External"/><Relationship Id="rId123" Type="http://schemas.openxmlformats.org/officeDocument/2006/relationships/hyperlink" Target="https://login.consultant.ru/link/?req=doc&amp;base=RLAW016&amp;n=100616&amp;dst=100017" TargetMode="External"/><Relationship Id="rId5" Type="http://schemas.openxmlformats.org/officeDocument/2006/relationships/hyperlink" Target="https://login.consultant.ru/link/?req=doc&amp;base=RLAW016&amp;n=77873&amp;dst=100006" TargetMode="External"/><Relationship Id="rId61" Type="http://schemas.openxmlformats.org/officeDocument/2006/relationships/hyperlink" Target="https://login.consultant.ru/link/?req=doc&amp;base=RLAW016&amp;n=108132&amp;dst=100010" TargetMode="External"/><Relationship Id="rId82" Type="http://schemas.openxmlformats.org/officeDocument/2006/relationships/hyperlink" Target="https://login.consultant.ru/link/?req=doc&amp;base=RLAW016&amp;n=115044&amp;dst=100032" TargetMode="External"/><Relationship Id="rId90" Type="http://schemas.openxmlformats.org/officeDocument/2006/relationships/hyperlink" Target="https://login.consultant.ru/link/?req=doc&amp;base=RZR&amp;n=511394&amp;dst=2107" TargetMode="External"/><Relationship Id="rId95" Type="http://schemas.openxmlformats.org/officeDocument/2006/relationships/hyperlink" Target="https://login.consultant.ru/link/?req=doc&amp;base=RLAW016&amp;n=115044&amp;dst=100046" TargetMode="External"/><Relationship Id="rId19" Type="http://schemas.openxmlformats.org/officeDocument/2006/relationships/hyperlink" Target="https://login.consultant.ru/link/?req=doc&amp;base=RZR&amp;n=501319&amp;dst=100719" TargetMode="External"/><Relationship Id="rId14" Type="http://schemas.openxmlformats.org/officeDocument/2006/relationships/hyperlink" Target="https://login.consultant.ru/link/?req=doc&amp;base=RLAW016&amp;n=115044&amp;dst=100006" TargetMode="External"/><Relationship Id="rId22" Type="http://schemas.openxmlformats.org/officeDocument/2006/relationships/hyperlink" Target="https://login.consultant.ru/link/?req=doc&amp;base=RLAW016&amp;n=77873&amp;dst=100006" TargetMode="External"/><Relationship Id="rId27" Type="http://schemas.openxmlformats.org/officeDocument/2006/relationships/hyperlink" Target="https://login.consultant.ru/link/?req=doc&amp;base=RLAW016&amp;n=95194&amp;dst=100006" TargetMode="External"/><Relationship Id="rId30" Type="http://schemas.openxmlformats.org/officeDocument/2006/relationships/hyperlink" Target="https://login.consultant.ru/link/?req=doc&amp;base=RLAW016&amp;n=108132&amp;dst=100006" TargetMode="External"/><Relationship Id="rId35" Type="http://schemas.openxmlformats.org/officeDocument/2006/relationships/hyperlink" Target="https://login.consultant.ru/link/?req=doc&amp;base=RZR&amp;n=2875" TargetMode="External"/><Relationship Id="rId43" Type="http://schemas.openxmlformats.org/officeDocument/2006/relationships/hyperlink" Target="https://login.consultant.ru/link/?req=doc&amp;base=RLAW016&amp;n=115044&amp;dst=100009" TargetMode="External"/><Relationship Id="rId48" Type="http://schemas.openxmlformats.org/officeDocument/2006/relationships/hyperlink" Target="https://login.consultant.ru/link/?req=doc&amp;base=RLAW016&amp;n=78657&amp;dst=100009" TargetMode="External"/><Relationship Id="rId56" Type="http://schemas.openxmlformats.org/officeDocument/2006/relationships/hyperlink" Target="https://login.consultant.ru/link/?req=doc&amp;base=RLAW016&amp;n=95194&amp;dst=100007" TargetMode="External"/><Relationship Id="rId64" Type="http://schemas.openxmlformats.org/officeDocument/2006/relationships/hyperlink" Target="https://login.consultant.ru/link/?req=doc&amp;base=RLAW016&amp;n=131787&amp;dst=100011" TargetMode="External"/><Relationship Id="rId69" Type="http://schemas.openxmlformats.org/officeDocument/2006/relationships/hyperlink" Target="https://login.consultant.ru/link/?req=doc&amp;base=RLAW016&amp;n=115044&amp;dst=100020" TargetMode="External"/><Relationship Id="rId77" Type="http://schemas.openxmlformats.org/officeDocument/2006/relationships/hyperlink" Target="https://login.consultant.ru/link/?req=doc&amp;base=RZR&amp;n=511394&amp;dst=2107" TargetMode="External"/><Relationship Id="rId100" Type="http://schemas.openxmlformats.org/officeDocument/2006/relationships/hyperlink" Target="https://login.consultant.ru/link/?req=doc&amp;base=RLAW016&amp;n=100616&amp;dst=100010" TargetMode="External"/><Relationship Id="rId105" Type="http://schemas.openxmlformats.org/officeDocument/2006/relationships/hyperlink" Target="https://login.consultant.ru/link/?req=doc&amp;base=RLAW016&amp;n=115044&amp;dst=100058" TargetMode="External"/><Relationship Id="rId113" Type="http://schemas.openxmlformats.org/officeDocument/2006/relationships/hyperlink" Target="https://login.consultant.ru/link/?req=doc&amp;base=RLAW016&amp;n=100616&amp;dst=100013" TargetMode="External"/><Relationship Id="rId118" Type="http://schemas.openxmlformats.org/officeDocument/2006/relationships/hyperlink" Target="https://login.consultant.ru/link/?req=doc&amp;base=RLAW016&amp;n=90017&amp;dst=100065" TargetMode="External"/><Relationship Id="rId8" Type="http://schemas.openxmlformats.org/officeDocument/2006/relationships/hyperlink" Target="https://login.consultant.ru/link/?req=doc&amp;base=RLAW016&amp;n=86798&amp;dst=100006" TargetMode="External"/><Relationship Id="rId51" Type="http://schemas.openxmlformats.org/officeDocument/2006/relationships/hyperlink" Target="https://login.consultant.ru/link/?req=doc&amp;base=RZR&amp;n=511394" TargetMode="External"/><Relationship Id="rId72" Type="http://schemas.openxmlformats.org/officeDocument/2006/relationships/hyperlink" Target="https://login.consultant.ru/link/?req=doc&amp;base=RLAW016&amp;n=115044&amp;dst=100022" TargetMode="External"/><Relationship Id="rId80" Type="http://schemas.openxmlformats.org/officeDocument/2006/relationships/hyperlink" Target="https://login.consultant.ru/link/?req=doc&amp;base=RLAW016&amp;n=90017&amp;dst=100013" TargetMode="External"/><Relationship Id="rId85" Type="http://schemas.openxmlformats.org/officeDocument/2006/relationships/hyperlink" Target="https://login.consultant.ru/link/?req=doc&amp;base=RZR&amp;n=408518" TargetMode="External"/><Relationship Id="rId93" Type="http://schemas.openxmlformats.org/officeDocument/2006/relationships/hyperlink" Target="https://login.consultant.ru/link/?req=doc&amp;base=RLAW016&amp;n=115044&amp;dst=100044" TargetMode="External"/><Relationship Id="rId98" Type="http://schemas.openxmlformats.org/officeDocument/2006/relationships/hyperlink" Target="https://login.consultant.ru/link/?req=doc&amp;base=RZR&amp;n=511394&amp;dst=2138" TargetMode="External"/><Relationship Id="rId121" Type="http://schemas.openxmlformats.org/officeDocument/2006/relationships/hyperlink" Target="https://login.consultant.ru/link/?req=doc&amp;base=RLAW016&amp;n=115044&amp;dst=10006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6&amp;n=100616&amp;dst=100006" TargetMode="External"/><Relationship Id="rId17" Type="http://schemas.openxmlformats.org/officeDocument/2006/relationships/hyperlink" Target="https://login.consultant.ru/link/?req=doc&amp;base=RLAW016&amp;n=131787&amp;dst=100006" TargetMode="External"/><Relationship Id="rId25" Type="http://schemas.openxmlformats.org/officeDocument/2006/relationships/hyperlink" Target="https://login.consultant.ru/link/?req=doc&amp;base=RLAW016&amp;n=86798&amp;dst=100006" TargetMode="External"/><Relationship Id="rId33" Type="http://schemas.openxmlformats.org/officeDocument/2006/relationships/hyperlink" Target="https://login.consultant.ru/link/?req=doc&amp;base=RLAW016&amp;n=121737&amp;dst=100006" TargetMode="External"/><Relationship Id="rId38" Type="http://schemas.openxmlformats.org/officeDocument/2006/relationships/hyperlink" Target="https://login.consultant.ru/link/?req=doc&amp;base=RLAW016&amp;n=133186&amp;dst=101271" TargetMode="External"/><Relationship Id="rId46" Type="http://schemas.openxmlformats.org/officeDocument/2006/relationships/hyperlink" Target="https://login.consultant.ru/link/?req=doc&amp;base=RLAW016&amp;n=115044&amp;dst=100012" TargetMode="External"/><Relationship Id="rId59" Type="http://schemas.openxmlformats.org/officeDocument/2006/relationships/hyperlink" Target="https://login.consultant.ru/link/?req=doc&amp;base=RLAW016&amp;n=98043&amp;dst=100010" TargetMode="External"/><Relationship Id="rId67" Type="http://schemas.openxmlformats.org/officeDocument/2006/relationships/hyperlink" Target="https://login.consultant.ru/link/?req=doc&amp;base=RZR&amp;n=511394&amp;dst=2195" TargetMode="External"/><Relationship Id="rId103" Type="http://schemas.openxmlformats.org/officeDocument/2006/relationships/hyperlink" Target="https://login.consultant.ru/link/?req=doc&amp;base=RLAW016&amp;n=80656&amp;dst=100007" TargetMode="External"/><Relationship Id="rId108" Type="http://schemas.openxmlformats.org/officeDocument/2006/relationships/hyperlink" Target="https://login.consultant.ru/link/?req=doc&amp;base=RLAW016&amp;n=80656&amp;dst=100008" TargetMode="External"/><Relationship Id="rId116" Type="http://schemas.openxmlformats.org/officeDocument/2006/relationships/hyperlink" Target="https://login.consultant.ru/link/?req=doc&amp;base=RLAW016&amp;n=115044&amp;dst=100061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016&amp;n=133031&amp;dst=101182" TargetMode="External"/><Relationship Id="rId41" Type="http://schemas.openxmlformats.org/officeDocument/2006/relationships/hyperlink" Target="https://login.consultant.ru/link/?req=doc&amp;base=RLAW016&amp;n=131787&amp;dst=100009" TargetMode="External"/><Relationship Id="rId54" Type="http://schemas.openxmlformats.org/officeDocument/2006/relationships/hyperlink" Target="https://login.consultant.ru/link/?req=doc&amp;base=RLAW016&amp;n=98043&amp;dst=100007" TargetMode="External"/><Relationship Id="rId62" Type="http://schemas.openxmlformats.org/officeDocument/2006/relationships/hyperlink" Target="https://login.consultant.ru/link/?req=doc&amp;base=RLAW016&amp;n=115044&amp;dst=100017" TargetMode="External"/><Relationship Id="rId70" Type="http://schemas.openxmlformats.org/officeDocument/2006/relationships/hyperlink" Target="https://login.consultant.ru/link/?req=doc&amp;base=RLAW016&amp;n=90017&amp;dst=100010" TargetMode="External"/><Relationship Id="rId75" Type="http://schemas.openxmlformats.org/officeDocument/2006/relationships/hyperlink" Target="https://login.consultant.ru/link/?req=doc&amp;base=RLAW016&amp;n=115044&amp;dst=100025" TargetMode="External"/><Relationship Id="rId83" Type="http://schemas.openxmlformats.org/officeDocument/2006/relationships/hyperlink" Target="https://login.consultant.ru/link/?req=doc&amp;base=RLAW016&amp;n=115044&amp;dst=100033" TargetMode="External"/><Relationship Id="rId88" Type="http://schemas.openxmlformats.org/officeDocument/2006/relationships/hyperlink" Target="https://login.consultant.ru/link/?req=doc&amp;base=RZR&amp;n=511394&amp;dst=2126" TargetMode="External"/><Relationship Id="rId91" Type="http://schemas.openxmlformats.org/officeDocument/2006/relationships/hyperlink" Target="https://login.consultant.ru/link/?req=doc&amp;base=RLAW016&amp;n=115044&amp;dst=100038" TargetMode="External"/><Relationship Id="rId96" Type="http://schemas.openxmlformats.org/officeDocument/2006/relationships/hyperlink" Target="https://login.consultant.ru/link/?req=doc&amp;base=RLAW016&amp;n=100616&amp;dst=100008" TargetMode="External"/><Relationship Id="rId111" Type="http://schemas.openxmlformats.org/officeDocument/2006/relationships/hyperlink" Target="https://login.consultant.ru/link/?req=doc&amp;base=RLAW016&amp;n=90017&amp;dst=1000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78657&amp;dst=100006" TargetMode="External"/><Relationship Id="rId15" Type="http://schemas.openxmlformats.org/officeDocument/2006/relationships/hyperlink" Target="https://login.consultant.ru/link/?req=doc&amp;base=RLAW016&amp;n=118487&amp;dst=100006" TargetMode="External"/><Relationship Id="rId23" Type="http://schemas.openxmlformats.org/officeDocument/2006/relationships/hyperlink" Target="https://login.consultant.ru/link/?req=doc&amp;base=RLAW016&amp;n=78657&amp;dst=100006" TargetMode="External"/><Relationship Id="rId28" Type="http://schemas.openxmlformats.org/officeDocument/2006/relationships/hyperlink" Target="https://login.consultant.ru/link/?req=doc&amp;base=RLAW016&amp;n=98043&amp;dst=100006" TargetMode="External"/><Relationship Id="rId36" Type="http://schemas.openxmlformats.org/officeDocument/2006/relationships/hyperlink" Target="https://login.consultant.ru/link/?req=doc&amp;base=RZR&amp;n=511394&amp;dst=2175" TargetMode="External"/><Relationship Id="rId49" Type="http://schemas.openxmlformats.org/officeDocument/2006/relationships/hyperlink" Target="https://login.consultant.ru/link/?req=doc&amp;base=RLAW016&amp;n=115044&amp;dst=100014" TargetMode="External"/><Relationship Id="rId57" Type="http://schemas.openxmlformats.org/officeDocument/2006/relationships/hyperlink" Target="https://login.consultant.ru/link/?req=doc&amp;base=RLAW016&amp;n=98043&amp;dst=100009" TargetMode="External"/><Relationship Id="rId106" Type="http://schemas.openxmlformats.org/officeDocument/2006/relationships/hyperlink" Target="https://login.consultant.ru/link/?req=doc&amp;base=RLAW016&amp;n=131787&amp;dst=100014" TargetMode="External"/><Relationship Id="rId114" Type="http://schemas.openxmlformats.org/officeDocument/2006/relationships/hyperlink" Target="https://login.consultant.ru/link/?req=doc&amp;base=RLAW016&amp;n=100616&amp;dst=100013" TargetMode="External"/><Relationship Id="rId119" Type="http://schemas.openxmlformats.org/officeDocument/2006/relationships/hyperlink" Target="https://login.consultant.ru/link/?req=doc&amp;base=RLAW016&amp;n=115044&amp;dst=100062" TargetMode="External"/><Relationship Id="rId10" Type="http://schemas.openxmlformats.org/officeDocument/2006/relationships/hyperlink" Target="https://login.consultant.ru/link/?req=doc&amp;base=RLAW016&amp;n=95194&amp;dst=100006" TargetMode="External"/><Relationship Id="rId31" Type="http://schemas.openxmlformats.org/officeDocument/2006/relationships/hyperlink" Target="https://login.consultant.ru/link/?req=doc&amp;base=RLAW016&amp;n=115044&amp;dst=100006" TargetMode="External"/><Relationship Id="rId44" Type="http://schemas.openxmlformats.org/officeDocument/2006/relationships/hyperlink" Target="https://login.consultant.ru/link/?req=doc&amp;base=RLAW016&amp;n=115044&amp;dst=100010" TargetMode="External"/><Relationship Id="rId52" Type="http://schemas.openxmlformats.org/officeDocument/2006/relationships/hyperlink" Target="https://login.consultant.ru/link/?req=doc&amp;base=RLAW016&amp;n=121737&amp;dst=100007" TargetMode="External"/><Relationship Id="rId60" Type="http://schemas.openxmlformats.org/officeDocument/2006/relationships/hyperlink" Target="https://login.consultant.ru/link/?req=doc&amp;base=RLAW016&amp;n=108132&amp;dst=100008" TargetMode="External"/><Relationship Id="rId65" Type="http://schemas.openxmlformats.org/officeDocument/2006/relationships/hyperlink" Target="https://login.consultant.ru/link/?req=doc&amp;base=RLAW016&amp;n=131787&amp;dst=100012" TargetMode="External"/><Relationship Id="rId73" Type="http://schemas.openxmlformats.org/officeDocument/2006/relationships/hyperlink" Target="https://login.consultant.ru/link/?req=doc&amp;base=RZR&amp;n=511394&amp;dst=2121" TargetMode="External"/><Relationship Id="rId78" Type="http://schemas.openxmlformats.org/officeDocument/2006/relationships/hyperlink" Target="https://login.consultant.ru/link/?req=doc&amp;base=RLAW016&amp;n=115044&amp;dst=100026" TargetMode="External"/><Relationship Id="rId81" Type="http://schemas.openxmlformats.org/officeDocument/2006/relationships/hyperlink" Target="https://login.consultant.ru/link/?req=doc&amp;base=RLAW016&amp;n=90017&amp;dst=100015" TargetMode="External"/><Relationship Id="rId86" Type="http://schemas.openxmlformats.org/officeDocument/2006/relationships/hyperlink" Target="https://login.consultant.ru/link/?req=doc&amp;base=RLAW016&amp;n=115044&amp;dst=100034" TargetMode="External"/><Relationship Id="rId94" Type="http://schemas.openxmlformats.org/officeDocument/2006/relationships/hyperlink" Target="https://login.consultant.ru/link/?req=doc&amp;base=RLAW016&amp;n=77873&amp;dst=100010" TargetMode="External"/><Relationship Id="rId99" Type="http://schemas.openxmlformats.org/officeDocument/2006/relationships/hyperlink" Target="https://login.consultant.ru/link/?req=doc&amp;base=RLAW016&amp;n=77873&amp;dst=100010" TargetMode="External"/><Relationship Id="rId101" Type="http://schemas.openxmlformats.org/officeDocument/2006/relationships/hyperlink" Target="https://login.consultant.ru/link/?req=doc&amp;base=RLAW016&amp;n=115044&amp;dst=100050" TargetMode="External"/><Relationship Id="rId122" Type="http://schemas.openxmlformats.org/officeDocument/2006/relationships/hyperlink" Target="https://login.consultant.ru/link/?req=doc&amp;base=RLAW016&amp;n=131787&amp;dst=1000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6&amp;n=90017&amp;dst=100006" TargetMode="External"/><Relationship Id="rId13" Type="http://schemas.openxmlformats.org/officeDocument/2006/relationships/hyperlink" Target="https://login.consultant.ru/link/?req=doc&amp;base=RLAW016&amp;n=108132&amp;dst=100006" TargetMode="External"/><Relationship Id="rId18" Type="http://schemas.openxmlformats.org/officeDocument/2006/relationships/hyperlink" Target="https://login.consultant.ru/link/?req=doc&amp;base=RZR&amp;n=511394&amp;dst=2175" TargetMode="External"/><Relationship Id="rId39" Type="http://schemas.openxmlformats.org/officeDocument/2006/relationships/hyperlink" Target="https://login.consultant.ru/link/?req=doc&amp;base=RLAW016&amp;n=77873&amp;dst=100007" TargetMode="External"/><Relationship Id="rId109" Type="http://schemas.openxmlformats.org/officeDocument/2006/relationships/hyperlink" Target="https://login.consultant.ru/link/?req=doc&amp;base=RLAW016&amp;n=90017&amp;dst=100062" TargetMode="External"/><Relationship Id="rId34" Type="http://schemas.openxmlformats.org/officeDocument/2006/relationships/hyperlink" Target="https://login.consultant.ru/link/?req=doc&amp;base=RLAW016&amp;n=131787&amp;dst=100008" TargetMode="External"/><Relationship Id="rId50" Type="http://schemas.openxmlformats.org/officeDocument/2006/relationships/hyperlink" Target="https://login.consultant.ru/link/?req=doc&amp;base=RZR&amp;n=511394" TargetMode="External"/><Relationship Id="rId55" Type="http://schemas.openxmlformats.org/officeDocument/2006/relationships/hyperlink" Target="https://login.consultant.ru/link/?req=doc&amp;base=RLAW016&amp;n=124051&amp;dst=100013" TargetMode="External"/><Relationship Id="rId76" Type="http://schemas.openxmlformats.org/officeDocument/2006/relationships/hyperlink" Target="https://login.consultant.ru/link/?req=doc&amp;base=RLAW016&amp;n=131787&amp;dst=100014" TargetMode="External"/><Relationship Id="rId97" Type="http://schemas.openxmlformats.org/officeDocument/2006/relationships/hyperlink" Target="https://login.consultant.ru/link/?req=doc&amp;base=RLAW016&amp;n=115044&amp;dst=100047" TargetMode="External"/><Relationship Id="rId104" Type="http://schemas.openxmlformats.org/officeDocument/2006/relationships/hyperlink" Target="https://login.consultant.ru/link/?req=doc&amp;base=RLAW016&amp;n=90017&amp;dst=100059" TargetMode="External"/><Relationship Id="rId120" Type="http://schemas.openxmlformats.org/officeDocument/2006/relationships/hyperlink" Target="https://login.consultant.ru/link/?req=doc&amp;base=RLAW016&amp;n=115044&amp;dst=100064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16&amp;n=80656&amp;dst=100006" TargetMode="External"/><Relationship Id="rId71" Type="http://schemas.openxmlformats.org/officeDocument/2006/relationships/hyperlink" Target="https://login.consultant.ru/link/?req=doc&amp;base=RLAW016&amp;n=115044&amp;dst=100021" TargetMode="External"/><Relationship Id="rId92" Type="http://schemas.openxmlformats.org/officeDocument/2006/relationships/hyperlink" Target="https://login.consultant.ru/link/?req=doc&amp;base=RLAW016&amp;n=95194&amp;dst=10001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16&amp;n=100616&amp;dst=100006" TargetMode="External"/><Relationship Id="rId24" Type="http://schemas.openxmlformats.org/officeDocument/2006/relationships/hyperlink" Target="https://login.consultant.ru/link/?req=doc&amp;base=RLAW016&amp;n=80656&amp;dst=100006" TargetMode="External"/><Relationship Id="rId40" Type="http://schemas.openxmlformats.org/officeDocument/2006/relationships/hyperlink" Target="https://login.consultant.ru/link/?req=doc&amp;base=RLAW016&amp;n=100616&amp;dst=100007" TargetMode="External"/><Relationship Id="rId45" Type="http://schemas.openxmlformats.org/officeDocument/2006/relationships/hyperlink" Target="https://login.consultant.ru/link/?req=doc&amp;base=RLAW016&amp;n=118487&amp;dst=100007" TargetMode="External"/><Relationship Id="rId66" Type="http://schemas.openxmlformats.org/officeDocument/2006/relationships/hyperlink" Target="https://login.consultant.ru/link/?req=doc&amp;base=RLAW016&amp;n=115044&amp;dst=100018" TargetMode="External"/><Relationship Id="rId87" Type="http://schemas.openxmlformats.org/officeDocument/2006/relationships/hyperlink" Target="https://login.consultant.ru/link/?req=doc&amp;base=RZR&amp;n=511394&amp;dst=2121" TargetMode="External"/><Relationship Id="rId110" Type="http://schemas.openxmlformats.org/officeDocument/2006/relationships/hyperlink" Target="https://login.consultant.ru/link/?req=doc&amp;base=RLAW016&amp;n=80656&amp;dst=100010" TargetMode="External"/><Relationship Id="rId115" Type="http://schemas.openxmlformats.org/officeDocument/2006/relationships/hyperlink" Target="https://login.consultant.ru/link/?req=doc&amp;base=RLAW016&amp;n=100616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12047</Words>
  <Characters>68672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Прокопьева Т.А.</dc:creator>
  <cp:keywords/>
  <dc:description/>
  <cp:lastModifiedBy>Прокопьева Т.А.</cp:lastModifiedBy>
  <cp:revision>1</cp:revision>
  <dcterms:created xsi:type="dcterms:W3CDTF">2025-09-03T01:53:00Z</dcterms:created>
  <dcterms:modified xsi:type="dcterms:W3CDTF">2025-09-03T01:53:00Z</dcterms:modified>
</cp:coreProperties>
</file>