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3EFB85C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510E2">
        <w:rPr>
          <w:rFonts w:ascii="PT Astra Serif" w:hAnsi="PT Astra Serif"/>
          <w:sz w:val="28"/>
          <w:szCs w:val="28"/>
          <w:u w:val="single"/>
        </w:rPr>
        <w:t>01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17AD59F9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22:63:050163, 22:63:050161, 22:63:050160, 22:63:050156, ограниченных улицей Пушкина, улицей Максима Горького, улицей Луговой </w:t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и прос</w:t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пектом Ленина в городе Барнауле </w:t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(кварталы 20, 14, 9, 6), в отношении земельного участка, прилегающего к северной границе земельного участка</w:t>
      </w:r>
      <w:proofErr w:type="gramEnd"/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Луговая, 16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20DD86CE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510E2">
        <w:rPr>
          <w:rFonts w:ascii="PT Astra Serif" w:hAnsi="PT Astra Serif"/>
          <w:sz w:val="28"/>
          <w:szCs w:val="28"/>
          <w:u w:val="single"/>
        </w:rPr>
        <w:t>01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E510E2">
        <w:rPr>
          <w:rFonts w:ascii="PT Astra Serif" w:hAnsi="PT Astra Serif"/>
          <w:sz w:val="28"/>
          <w:szCs w:val="28"/>
          <w:u w:val="single"/>
        </w:rPr>
        <w:t>211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552E73A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22:63:050163, 22:63:050161, 22:63:050160, 22:63:050156, ограниченных улицей Пушкина, </w:t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улицей Максима Горького, улицей Луговой и прос</w:t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пектом Ленина в городе Барнауле </w:t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(кварталы 20, 14, 9, 6), в отношении земельного участка, прилегающего к северной границе земельного участка </w:t>
      </w:r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</w:t>
      </w:r>
      <w:proofErr w:type="gramEnd"/>
      <w:r w:rsidR="00E510E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адресу: город Барнаул, </w:t>
      </w:r>
      <w:r w:rsidR="00E510E2" w:rsidRPr="00E73E1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Луговая, 16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  <w:bookmarkStart w:id="0" w:name="_GoBack"/>
      <w:bookmarkEnd w:id="0"/>
    </w:p>
    <w:p w14:paraId="249F9965" w14:textId="1F0EC62B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E510E2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08366A79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08092C4" w:rsidR="00845A28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в границах кадастровых кварталов 22:63:050163,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6842C0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4E1EBD14" w:rsidR="00E71CDD" w:rsidRPr="00A24FFA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22:63:050161, 22:63:050160, 22:63:050156,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ограниченных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улицей Пушкина</w:t>
      </w:r>
      <w:r w:rsidR="006842C0">
        <w:rPr>
          <w:rFonts w:ascii="PT Astra Serif" w:hAnsi="PT Astra Serif"/>
          <w:sz w:val="28"/>
          <w:szCs w:val="28"/>
          <w:u w:val="single"/>
        </w:rPr>
        <w:t>,</w:t>
      </w:r>
    </w:p>
    <w:p w14:paraId="77C9141B" w14:textId="4A6A7CB7" w:rsidR="00E71CDD" w:rsidRDefault="006842C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E510E2">
        <w:rPr>
          <w:rFonts w:ascii="PT Astra Serif" w:hAnsi="PT Astra Serif"/>
          <w:sz w:val="20"/>
          <w:szCs w:val="20"/>
        </w:rPr>
        <w:t>ообразности</w:t>
      </w:r>
    </w:p>
    <w:p w14:paraId="22722674" w14:textId="09DEB5A6" w:rsidR="006842C0" w:rsidRPr="00E510E2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E510E2">
        <w:rPr>
          <w:rFonts w:ascii="PT Astra Serif" w:hAnsi="PT Astra Serif"/>
          <w:spacing w:val="-2"/>
          <w:sz w:val="28"/>
          <w:szCs w:val="28"/>
          <w:u w:val="single"/>
        </w:rPr>
        <w:t>улицей Максима Горького, улицей Луговой и проспектом Ленина в городе Барнауле</w:t>
      </w:r>
    </w:p>
    <w:p w14:paraId="1C5042DC" w14:textId="3F3DF557" w:rsidR="006842C0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4E21B6A1" w14:textId="33AD75AA" w:rsidR="006842C0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(кварталы 20, 14, 9, 6)</w:t>
      </w:r>
      <w:r w:rsidR="006842C0">
        <w:rPr>
          <w:rFonts w:ascii="PT Astra Serif" w:hAnsi="PT Astra Serif"/>
          <w:sz w:val="28"/>
          <w:szCs w:val="28"/>
          <w:u w:val="single"/>
        </w:rPr>
        <w:t>,</w:t>
      </w:r>
      <w:r>
        <w:rPr>
          <w:rFonts w:ascii="PT Astra Serif" w:hAnsi="PT Astra Serif"/>
          <w:sz w:val="28"/>
          <w:szCs w:val="28"/>
          <w:u w:val="single"/>
        </w:rPr>
        <w:t xml:space="preserve"> в отношении земельного участка, прилегающего</w:t>
      </w:r>
    </w:p>
    <w:p w14:paraId="7DB8DACF" w14:textId="200DC005" w:rsidR="006842C0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7CEE4FC7" w14:textId="6B2EBA67" w:rsidR="00E510E2" w:rsidRPr="00E510E2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E510E2">
        <w:rPr>
          <w:rFonts w:ascii="PT Astra Serif" w:hAnsi="PT Astra Serif"/>
          <w:spacing w:val="-2"/>
          <w:sz w:val="28"/>
          <w:szCs w:val="28"/>
          <w:u w:val="single"/>
        </w:rPr>
        <w:t>к северной границе земельного участка по адресу: город Барнаул, улица Луговая, 16,</w:t>
      </w:r>
    </w:p>
    <w:p w14:paraId="4A386E44" w14:textId="2B251760" w:rsidR="00E510E2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560F59A4" w14:textId="01AF23D5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53633784" w14:textId="4CEDE8A8" w:rsidR="0040359F" w:rsidRDefault="00CF7CA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205E-8B49-40C5-96E0-A3CC5BBD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199</cp:revision>
  <cp:lastPrinted>2025-07-31T09:38:00Z</cp:lastPrinted>
  <dcterms:created xsi:type="dcterms:W3CDTF">2023-07-05T09:19:00Z</dcterms:created>
  <dcterms:modified xsi:type="dcterms:W3CDTF">2025-11-05T02:27:00Z</dcterms:modified>
</cp:coreProperties>
</file>