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4D318379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EB4833" w:rsidRPr="00EB4833">
        <w:rPr>
          <w:rFonts w:ascii="PT Astra Serif" w:hAnsi="PT Astra Serif"/>
          <w:sz w:val="28"/>
          <w:szCs w:val="28"/>
          <w:u w:val="single"/>
        </w:rPr>
        <w:t>акционерного общества «</w:t>
      </w:r>
      <w:proofErr w:type="spellStart"/>
      <w:r w:rsidR="00EB4833" w:rsidRPr="00EB4833">
        <w:rPr>
          <w:rFonts w:ascii="PT Astra Serif" w:hAnsi="PT Astra Serif"/>
          <w:sz w:val="28"/>
          <w:szCs w:val="28"/>
          <w:u w:val="single"/>
        </w:rPr>
        <w:t>Алтайжилкомхоз</w:t>
      </w:r>
      <w:proofErr w:type="spellEnd"/>
      <w:r w:rsidR="00EB4833" w:rsidRPr="00EB4833">
        <w:rPr>
          <w:rFonts w:ascii="PT Astra Serif" w:hAnsi="PT Astra Serif"/>
          <w:sz w:val="28"/>
          <w:szCs w:val="28"/>
          <w:u w:val="single"/>
        </w:rPr>
        <w:t>»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57BA1718" w:rsidR="0056660B" w:rsidRPr="00B5211E" w:rsidRDefault="006B330F" w:rsidP="00EB483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влении разрешения на условно разрешенный вид испол</w:t>
      </w:r>
      <w:bookmarkStart w:id="0" w:name="_GoBack"/>
      <w:bookmarkEnd w:id="0"/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ьзования </w:t>
      </w:r>
      <w:r w:rsidR="00EB4833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8A6F37">
        <w:rPr>
          <w:rFonts w:ascii="PT Astra Serif" w:hAnsi="PT Astra Serif" w:cs="Times New Roman"/>
          <w:sz w:val="28"/>
          <w:szCs w:val="28"/>
          <w:u w:val="single"/>
        </w:rPr>
        <w:br/>
      </w:r>
      <w:r w:rsidR="00EB4833">
        <w:rPr>
          <w:rFonts w:ascii="PT Astra Serif" w:hAnsi="PT Astra Serif" w:cs="Times New Roman"/>
          <w:sz w:val="28"/>
          <w:szCs w:val="28"/>
          <w:u w:val="single"/>
        </w:rPr>
        <w:t xml:space="preserve">участка, расположенного по адресу: город Барнаул, </w:t>
      </w:r>
      <w:r w:rsidR="00EB4833" w:rsidRPr="00EB4833">
        <w:rPr>
          <w:rFonts w:ascii="PT Astra Serif" w:hAnsi="PT Astra Serif" w:cs="Times New Roman"/>
          <w:sz w:val="28"/>
          <w:szCs w:val="28"/>
          <w:u w:val="single"/>
        </w:rPr>
        <w:t>улица Ползунова, 29б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B4833" w:rsidRPr="00EB4833">
        <w:rPr>
          <w:rFonts w:ascii="PT Astra Serif" w:hAnsi="PT Astra Serif" w:cs="Times New Roman"/>
          <w:sz w:val="28"/>
          <w:szCs w:val="28"/>
          <w:u w:val="single"/>
        </w:rPr>
        <w:t>«автомобильные мойки (код – 4.9.1.3)»</w:t>
      </w:r>
      <w:r w:rsidR="00C4043D" w:rsidRPr="00C4043D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3C5E3D6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4AE7321C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AD35E7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AD35E7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A1036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1FC225F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027A93">
        <w:rPr>
          <w:rFonts w:ascii="PT Astra Serif" w:hAnsi="PT Astra Serif"/>
          <w:sz w:val="28"/>
          <w:szCs w:val="28"/>
          <w:u w:val="single"/>
        </w:rPr>
        <w:t>ул.</w:t>
      </w:r>
      <w:r w:rsidR="00EB4833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EB4833">
        <w:rPr>
          <w:rFonts w:ascii="PT Astra Serif" w:hAnsi="PT Astra Serif"/>
          <w:sz w:val="28"/>
          <w:szCs w:val="28"/>
          <w:u w:val="single"/>
        </w:rPr>
        <w:t>, 60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02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C9A2E8B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>10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C500BD">
        <w:rPr>
          <w:rFonts w:ascii="PT Astra Serif" w:hAnsi="PT Astra Serif" w:cs="Times New Roman CYR"/>
          <w:sz w:val="28"/>
          <w:szCs w:val="28"/>
        </w:rPr>
        <w:t>дека</w:t>
      </w:r>
      <w:r w:rsidR="00370A00">
        <w:rPr>
          <w:rFonts w:ascii="PT Astra Serif" w:hAnsi="PT Astra Serif" w:cs="Times New Roman CYR"/>
          <w:sz w:val="28"/>
          <w:szCs w:val="28"/>
        </w:rPr>
        <w:t>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F37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7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43C48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329C-F469-4A39-8CFC-6AB3CDC6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113</cp:revision>
  <cp:lastPrinted>2025-10-16T04:57:00Z</cp:lastPrinted>
  <dcterms:created xsi:type="dcterms:W3CDTF">2021-09-09T09:15:00Z</dcterms:created>
  <dcterms:modified xsi:type="dcterms:W3CDTF">2025-11-25T01:50:00Z</dcterms:modified>
</cp:coreProperties>
</file>