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0C5F056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518A6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34D36EA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A1103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Барнаул, улица Кустарная, 6</w:t>
      </w:r>
      <w:r w:rsidR="00A071AB">
        <w:rPr>
          <w:rFonts w:ascii="PT Astra Serif" w:hAnsi="PT Astra Serif"/>
          <w:sz w:val="28"/>
          <w:szCs w:val="28"/>
          <w:u w:val="single"/>
        </w:rPr>
        <w:t>,</w:t>
      </w:r>
      <w:r w:rsidR="00EA1103">
        <w:rPr>
          <w:rFonts w:ascii="PT Astra Serif" w:hAnsi="PT Astra Serif"/>
          <w:sz w:val="28"/>
          <w:szCs w:val="28"/>
          <w:u w:val="single"/>
        </w:rPr>
        <w:t xml:space="preserve"> «блокированная жилая застройка (код – 2.3)»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DA1BDA0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518A6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071AB">
        <w:rPr>
          <w:rFonts w:ascii="PT Astra Serif" w:hAnsi="PT Astra Serif"/>
          <w:sz w:val="28"/>
          <w:szCs w:val="28"/>
          <w:u w:val="single"/>
        </w:rPr>
        <w:t>233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752E721" w14:textId="52B4F5F9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A071A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Барнаул, улица Кустарная, 6</w:t>
      </w:r>
      <w:r w:rsidR="00A071AB">
        <w:rPr>
          <w:rFonts w:ascii="PT Astra Serif" w:hAnsi="PT Astra Serif"/>
          <w:sz w:val="28"/>
          <w:szCs w:val="28"/>
          <w:u w:val="single"/>
        </w:rPr>
        <w:t>,</w:t>
      </w:r>
      <w:r w:rsidR="00A071AB">
        <w:rPr>
          <w:rFonts w:ascii="PT Astra Serif" w:hAnsi="PT Astra Serif"/>
          <w:sz w:val="28"/>
          <w:szCs w:val="28"/>
          <w:u w:val="single"/>
        </w:rPr>
        <w:t xml:space="preserve"> «блокированная жилая застройка 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DFF4B33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C132A7D" w:rsidR="00953BB3" w:rsidRPr="00386B8B" w:rsidRDefault="00C1534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A071AB">
        <w:rPr>
          <w:rFonts w:ascii="PT Astra Serif" w:hAnsi="PT Astra Serif"/>
          <w:sz w:val="28"/>
          <w:szCs w:val="28"/>
          <w:u w:val="single"/>
        </w:rPr>
        <w:t>улица Кустарная, 6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310F0DC5" w:rsidR="001518A6" w:rsidRDefault="00C1534D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A071AB">
        <w:rPr>
          <w:rFonts w:ascii="PT Astra Serif" w:hAnsi="PT Astra Serif"/>
          <w:sz w:val="28"/>
          <w:szCs w:val="28"/>
          <w:u w:val="single"/>
        </w:rPr>
        <w:t>блокированная жилая застройка (код – 2.3)</w:t>
      </w:r>
      <w:r>
        <w:rPr>
          <w:rFonts w:ascii="PT Astra Serif" w:hAnsi="PT Astra Serif"/>
          <w:sz w:val="28"/>
          <w:szCs w:val="28"/>
          <w:u w:val="single"/>
        </w:rPr>
        <w:t>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3407356B" w:rsidR="00A435D0" w:rsidRPr="00B008DB" w:rsidRDefault="001518A6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62FD55B1" w:rsidR="005E66F0" w:rsidRPr="00B008DB" w:rsidRDefault="00A435D0" w:rsidP="001518A6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1518A6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353E5630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</w:t>
      </w:r>
      <w:r w:rsidR="00C42450" w:rsidRPr="001518A6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1518A6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310105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164</cp:revision>
  <cp:lastPrinted>2025-12-03T04:20:00Z</cp:lastPrinted>
  <dcterms:created xsi:type="dcterms:W3CDTF">2023-02-07T02:25:00Z</dcterms:created>
  <dcterms:modified xsi:type="dcterms:W3CDTF">2025-12-03T04:32:00Z</dcterms:modified>
</cp:coreProperties>
</file>