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25D6D593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4B576F" w:rsidRPr="004B576F">
        <w:rPr>
          <w:rFonts w:ascii="PT Astra Serif" w:hAnsi="PT Astra Serif"/>
          <w:sz w:val="28"/>
          <w:szCs w:val="28"/>
          <w:u w:val="single"/>
        </w:rPr>
        <w:t>Шаламова Д.С</w:t>
      </w:r>
      <w:r w:rsidR="003863CA" w:rsidRPr="003863CA">
        <w:rPr>
          <w:rFonts w:ascii="PT Astra Serif" w:hAnsi="PT Astra Serif"/>
          <w:sz w:val="28"/>
          <w:szCs w:val="28"/>
          <w:u w:val="single"/>
        </w:rPr>
        <w:t>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0D865DA6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влении разрешения на условно разрешенный вид использования</w:t>
      </w:r>
      <w:bookmarkStart w:id="0" w:name="_GoBack"/>
      <w:bookmarkEnd w:id="0"/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земельного участка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, расположенн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ого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по адресу: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4B576F" w:rsidRPr="004B576F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СНТ «Дизель», улица 20, 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               </w:t>
      </w:r>
      <w:r w:rsidR="004B576F" w:rsidRPr="004B576F">
        <w:rPr>
          <w:rFonts w:ascii="PT Astra Serif" w:hAnsi="PT Astra Serif" w:cs="Times New Roman"/>
          <w:sz w:val="28"/>
          <w:szCs w:val="28"/>
          <w:u w:val="single"/>
        </w:rPr>
        <w:t>участок 242, «малоэтажная застройка (разм</w:t>
      </w:r>
      <w:r w:rsidR="004B576F">
        <w:rPr>
          <w:rFonts w:ascii="PT Astra Serif" w:hAnsi="PT Astra Serif" w:cs="Times New Roman"/>
          <w:sz w:val="28"/>
          <w:szCs w:val="28"/>
          <w:u w:val="single"/>
        </w:rPr>
        <w:t>ещение дачных и садовых домов)»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178EC84F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89162E">
        <w:rPr>
          <w:rFonts w:ascii="PT Astra Serif" w:hAnsi="PT Astra Serif" w:cs="Times New Roman"/>
          <w:sz w:val="28"/>
          <w:szCs w:val="28"/>
          <w:u w:val="single"/>
          <w:lang w:eastAsia="ru-RU"/>
        </w:rPr>
        <w:t>27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18B0AA96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89162E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января</w:t>
      </w:r>
      <w:r w:rsidR="00B16411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89162E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февраля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14BD6011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A4210A">
        <w:rPr>
          <w:rFonts w:ascii="PT Astra Serif" w:hAnsi="PT Astra Serif"/>
          <w:sz w:val="28"/>
          <w:szCs w:val="28"/>
          <w:u w:val="single"/>
        </w:rPr>
        <w:t>ул.Георгия Исакова, 230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2</w:t>
      </w:r>
      <w:r w:rsidR="00943A1A">
        <w:rPr>
          <w:rFonts w:ascii="PT Astra Serif" w:hAnsi="PT Astra Serif"/>
          <w:sz w:val="28"/>
          <w:szCs w:val="28"/>
          <w:u w:val="single"/>
          <w:lang w:eastAsia="ru-RU"/>
        </w:rPr>
        <w:t>7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01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901618D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943A1A">
        <w:rPr>
          <w:rFonts w:ascii="PT Astra Serif" w:hAnsi="PT Astra Serif" w:cs="Times New Roman CYR"/>
          <w:sz w:val="28"/>
          <w:szCs w:val="28"/>
          <w:u w:val="single"/>
        </w:rPr>
        <w:t>02</w:t>
      </w:r>
      <w:r w:rsidR="00943A1A">
        <w:rPr>
          <w:rFonts w:ascii="PT Astra Serif" w:hAnsi="PT Astra Serif" w:cs="Times New Roman CYR"/>
          <w:sz w:val="28"/>
          <w:szCs w:val="28"/>
        </w:rPr>
        <w:t>» февраля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51FCD24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10A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210A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89"/>
    <o:shapelayout v:ext="edit">
      <o:idmap v:ext="edit" data="1"/>
    </o:shapelayout>
  </w:shapeDefaults>
  <w:doNotEmbedSmartTags/>
  <w:decimalSymbol w:val=","/>
  <w:listSeparator w:val=";"/>
  <w14:docId w14:val="2F56E3EE"/>
  <w15:docId w15:val="{917054FC-C0EF-45CC-AF5E-F7CFC9A1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3C0E-53B0-4EB6-A173-A757D61F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136</cp:revision>
  <cp:lastPrinted>2026-01-19T08:56:00Z</cp:lastPrinted>
  <dcterms:created xsi:type="dcterms:W3CDTF">2021-09-09T09:15:00Z</dcterms:created>
  <dcterms:modified xsi:type="dcterms:W3CDTF">2026-01-20T02:04:00Z</dcterms:modified>
</cp:coreProperties>
</file>