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5A6E2" w14:textId="77777777" w:rsidR="00482532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B008DB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B008DB">
      <w:pPr>
        <w:widowControl w:val="0"/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0F403307" w:rsidR="00EF7522" w:rsidRPr="00B008DB" w:rsidRDefault="00BC1ABF" w:rsidP="00B008DB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20 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933DB4">
        <w:rPr>
          <w:rFonts w:ascii="PT Astra Serif" w:hAnsi="PT Astra Serif"/>
          <w:sz w:val="28"/>
          <w:szCs w:val="28"/>
          <w:u w:val="single"/>
        </w:rPr>
        <w:t>2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B008DB">
      <w:pPr>
        <w:autoSpaceDE w:val="0"/>
        <w:spacing w:line="228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B008DB">
      <w:pPr>
        <w:autoSpaceDE w:val="0"/>
        <w:spacing w:line="228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B008DB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B008DB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B008DB">
      <w:pPr>
        <w:autoSpaceDE w:val="0"/>
        <w:spacing w:line="228" w:lineRule="auto"/>
        <w:jc w:val="center"/>
        <w:rPr>
          <w:rFonts w:ascii="PT Astra Serif" w:hAnsi="PT Astra Serif"/>
          <w:sz w:val="18"/>
          <w:szCs w:val="18"/>
        </w:rPr>
      </w:pPr>
    </w:p>
    <w:p w14:paraId="378C0FEA" w14:textId="134B437A" w:rsidR="00933DB4" w:rsidRPr="00DB009A" w:rsidRDefault="00754A2A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Геодезическая 2-я, земельный участок 2а, «хранение автотранспорта 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DB009A">
        <w:rPr>
          <w:rFonts w:ascii="PT Astra Serif" w:hAnsi="PT Astra Serif"/>
          <w:sz w:val="28"/>
          <w:szCs w:val="28"/>
          <w:u w:val="single"/>
        </w:rPr>
        <w:t>(код – 2.7.1)».</w:t>
      </w:r>
    </w:p>
    <w:p w14:paraId="554C65AE" w14:textId="66507457" w:rsidR="000A2501" w:rsidRPr="00B008DB" w:rsidRDefault="000A2501" w:rsidP="00B008DB">
      <w:pPr>
        <w:suppressAutoHyphens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15FD7BD" w:rsidR="005C30B1" w:rsidRPr="00B008DB" w:rsidRDefault="00754A2A" w:rsidP="00B008DB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933DB4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02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933DB4">
        <w:rPr>
          <w:rFonts w:ascii="PT Astra Serif" w:hAnsi="PT Astra Serif"/>
          <w:sz w:val="28"/>
          <w:szCs w:val="28"/>
          <w:u w:val="single"/>
        </w:rPr>
        <w:t>29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B008D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29071247" w:rsidR="00F606DF" w:rsidRPr="00933DB4" w:rsidRDefault="00D879C8" w:rsidP="00933DB4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775846" w:rsidRPr="00AD35E7">
        <w:rPr>
          <w:rFonts w:ascii="PT Astra Serif" w:hAnsi="PT Astra Serif"/>
          <w:sz w:val="28"/>
          <w:szCs w:val="28"/>
          <w:u w:val="single"/>
        </w:rPr>
        <w:t>о предоста</w:t>
      </w:r>
      <w:r w:rsidR="00775846">
        <w:rPr>
          <w:rFonts w:ascii="PT Astra Serif" w:hAnsi="PT Astra Serif"/>
          <w:sz w:val="28"/>
          <w:szCs w:val="28"/>
          <w:u w:val="single"/>
        </w:rPr>
        <w:t xml:space="preserve">влении разрешения на условно разрешенный вид использования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 xml:space="preserve">земельного участка, расположенного по адресу: город Барнаул, улица Геодезическая 2-я, земельный участок 2а, «хранение автотранспорта </w:t>
      </w:r>
      <w:r w:rsidR="00933DB4">
        <w:rPr>
          <w:rFonts w:ascii="PT Astra Serif" w:hAnsi="PT Astra Serif"/>
          <w:sz w:val="28"/>
          <w:szCs w:val="28"/>
          <w:u w:val="single"/>
        </w:rPr>
        <w:t>(код – 2.7.1)»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B008DB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933DB4">
      <w:pPr>
        <w:widowControl w:val="0"/>
        <w:autoSpaceDE w:val="0"/>
        <w:spacing w:line="228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933DB4">
      <w:pPr>
        <w:spacing w:line="228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решения о предоставлении разрешения </w:t>
      </w:r>
      <w:proofErr w:type="gramStart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на</w:t>
      </w:r>
      <w:proofErr w:type="gramEnd"/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77777777" w:rsidR="00933DB4" w:rsidRPr="00B008DB" w:rsidRDefault="0029030A" w:rsidP="00933DB4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77777777" w:rsidR="00933DB4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улица Геодезическая 2-я, земельный участок 2а, </w:t>
      </w:r>
    </w:p>
    <w:p w14:paraId="325CE020" w14:textId="300F059D" w:rsidR="00933DB4" w:rsidRPr="00B008DB" w:rsidRDefault="00933DB4" w:rsidP="00933DB4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61FBADBA" w14:textId="77777777" w:rsidR="00933DB4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«хранение автотранспорта </w:t>
      </w:r>
      <w:r>
        <w:rPr>
          <w:rFonts w:ascii="PT Astra Serif" w:hAnsi="PT Astra Serif"/>
          <w:sz w:val="28"/>
          <w:szCs w:val="28"/>
          <w:u w:val="single"/>
        </w:rPr>
        <w:t xml:space="preserve">(код – 2.7.1)»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</w:p>
    <w:p w14:paraId="3218614C" w14:textId="6806438D" w:rsidR="00953BB3" w:rsidRPr="00B008DB" w:rsidRDefault="001518A6" w:rsidP="00B008DB">
      <w:pPr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 xml:space="preserve">участниками </w:t>
      </w:r>
      <w:r w:rsidR="00AA420C"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3C448448" w:rsidR="00953BB3" w:rsidRPr="00B008DB" w:rsidRDefault="00933DB4" w:rsidP="00933DB4">
      <w:pPr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и застройке, в связи с отсутствием </w:t>
      </w:r>
      <w:bookmarkStart w:id="0" w:name="_GoBack"/>
      <w:bookmarkEnd w:id="0"/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B008DB">
      <w:pPr>
        <w:suppressAutoHyphens w:val="0"/>
        <w:autoSpaceDE w:val="0"/>
        <w:autoSpaceDN w:val="0"/>
        <w:adjustRightInd w:val="0"/>
        <w:spacing w:line="228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B008DB">
      <w:pPr>
        <w:autoSpaceDE w:val="0"/>
        <w:autoSpaceDN w:val="0"/>
        <w:adjustRightInd w:val="0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B008DB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A51724">
            <w:pPr>
              <w:suppressAutoHyphens w:val="0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</w:t>
            </w:r>
            <w:proofErr w:type="spellStart"/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>Тасюк</w:t>
            </w:r>
            <w:proofErr w:type="spellEnd"/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6FB147C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6E673D">
        <w:rPr>
          <w:rFonts w:ascii="PT Astra Serif" w:hAnsi="PT Astra Serif" w:cs="Times New Roman CYR"/>
          <w:sz w:val="28"/>
          <w:szCs w:val="28"/>
        </w:rPr>
        <w:t>____________</w:t>
      </w:r>
      <w:r w:rsidR="00241822" w:rsidRPr="006E673D"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13828" w14:textId="4AFDC388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933DB4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Прокопьева Т.А.</cp:lastModifiedBy>
  <cp:revision>177</cp:revision>
  <cp:lastPrinted>2026-02-24T08:28:00Z</cp:lastPrinted>
  <dcterms:created xsi:type="dcterms:W3CDTF">2023-02-07T02:25:00Z</dcterms:created>
  <dcterms:modified xsi:type="dcterms:W3CDTF">2026-02-24T08:28:00Z</dcterms:modified>
</cp:coreProperties>
</file>