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F559F" w14:textId="77777777" w:rsidR="00482532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FB512A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2028F56A" w:rsidR="00EF7522" w:rsidRPr="00845A28" w:rsidRDefault="00BC1ABF" w:rsidP="00FB512A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98617D">
        <w:rPr>
          <w:rFonts w:ascii="PT Astra Serif" w:hAnsi="PT Astra Serif"/>
          <w:sz w:val="28"/>
          <w:szCs w:val="28"/>
          <w:u w:val="single"/>
        </w:rPr>
        <w:t>20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D253D7">
        <w:rPr>
          <w:rFonts w:ascii="PT Astra Serif" w:hAnsi="PT Astra Serif"/>
          <w:sz w:val="28"/>
          <w:szCs w:val="28"/>
          <w:u w:val="single"/>
        </w:rPr>
        <w:t>02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FB512A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FB512A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FB512A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64C47CCF" w14:textId="3E55F286" w:rsidR="00C53675" w:rsidRPr="00D97909" w:rsidRDefault="00754A2A" w:rsidP="00D97909">
      <w:pPr>
        <w:pStyle w:val="2"/>
        <w:spacing w:line="228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bookmarkStart w:id="0" w:name="_GoBack"/>
      <w:proofErr w:type="gramStart"/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D4747E" w:rsidRPr="00F16CE3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>по внесению изменений в проект межевания застроенной территории в границах</w:t>
      </w:r>
      <w:proofErr w:type="gramEnd"/>
      <w:r w:rsidR="00D4747E" w:rsidRPr="00F16CE3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 кадастрового квартала 22:63:030408, ограниченного улицей Малахова, Павловским трактом и улицей </w:t>
      </w:r>
      <w:proofErr w:type="spellStart"/>
      <w:r w:rsidR="00D4747E" w:rsidRPr="00F16CE3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>Гридасова</w:t>
      </w:r>
      <w:proofErr w:type="spellEnd"/>
      <w:r w:rsidR="00D4747E" w:rsidRPr="00F16CE3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 в городе Барнауле, межевания части территории кадастрового квартала 22:63:030414</w:t>
      </w:r>
      <w:r w:rsidR="00D4747E" w:rsidRPr="00191D0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.</w:t>
      </w:r>
    </w:p>
    <w:bookmarkEnd w:id="0"/>
    <w:p w14:paraId="1588640B" w14:textId="77777777" w:rsidR="00944A75" w:rsidRPr="00845A28" w:rsidRDefault="00944A75" w:rsidP="00FB512A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FB512A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FB512A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4C28BCA5" w:rsidR="00236A1D" w:rsidRPr="00845A28" w:rsidRDefault="00754A2A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98617D">
        <w:rPr>
          <w:rFonts w:ascii="PT Astra Serif" w:hAnsi="PT Astra Serif"/>
          <w:sz w:val="28"/>
          <w:szCs w:val="28"/>
          <w:u w:val="single"/>
        </w:rPr>
        <w:t>20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D253D7">
        <w:rPr>
          <w:rFonts w:ascii="PT Astra Serif" w:hAnsi="PT Astra Serif"/>
          <w:sz w:val="28"/>
          <w:szCs w:val="28"/>
          <w:u w:val="single"/>
        </w:rPr>
        <w:t>02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D4747E">
        <w:rPr>
          <w:rFonts w:ascii="PT Astra Serif" w:hAnsi="PT Astra Serif"/>
          <w:sz w:val="28"/>
          <w:szCs w:val="28"/>
          <w:u w:val="single"/>
        </w:rPr>
        <w:t>28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FB512A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FB512A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FB512A">
      <w:pPr>
        <w:spacing w:line="228" w:lineRule="auto"/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756BC54A" w:rsidR="00F457FA" w:rsidRPr="00845A28" w:rsidRDefault="00D879C8" w:rsidP="0098617D">
      <w:pPr>
        <w:pStyle w:val="2"/>
        <w:spacing w:line="228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D4747E" w:rsidRPr="00F16CE3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в границах кадастрового квартала 22:63:030408, ограниченного улицей Малахова, Павловским трактом и улицей </w:t>
      </w:r>
      <w:proofErr w:type="spellStart"/>
      <w:r w:rsidR="00D4747E" w:rsidRPr="00F16CE3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>Гридасова</w:t>
      </w:r>
      <w:proofErr w:type="spellEnd"/>
      <w:r w:rsidR="00D4747E" w:rsidRPr="00F16CE3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 в городе Барнауле, межевания части территории кадастрового квартала 22:63:030414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FB512A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FB512A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3850420" w14:textId="77777777" w:rsidR="00D4747E" w:rsidRDefault="00C0736D" w:rsidP="0098617D">
      <w:pPr>
        <w:spacing w:line="228" w:lineRule="auto"/>
        <w:contextualSpacing/>
        <w:jc w:val="center"/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D4747E" w:rsidRPr="00F16CE3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>по внесению изменений в проект межевания</w:t>
      </w:r>
    </w:p>
    <w:p w14:paraId="11ED8F13" w14:textId="77777777" w:rsidR="00D4747E" w:rsidRPr="0098617D" w:rsidRDefault="00D4747E" w:rsidP="00D4747E">
      <w:pPr>
        <w:spacing w:line="228" w:lineRule="auto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аргументированные рекомендации </w:t>
      </w:r>
      <w:r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643FEDD1" w14:textId="77777777" w:rsidR="00D4747E" w:rsidRDefault="00D4747E" w:rsidP="0098617D">
      <w:pPr>
        <w:spacing w:line="228" w:lineRule="auto"/>
        <w:contextualSpacing/>
        <w:jc w:val="center"/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</w:pPr>
      <w:r w:rsidRPr="00F16CE3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 застроенной территории в границах кадастрового квартала 22:63:030408,</w:t>
      </w:r>
    </w:p>
    <w:p w14:paraId="60234725" w14:textId="77777777" w:rsidR="00D4747E" w:rsidRDefault="00D4747E" w:rsidP="00D4747E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2BD3AC7A" w14:textId="5ECD2F2D" w:rsidR="00D4747E" w:rsidRDefault="00D4747E" w:rsidP="0098617D">
      <w:pPr>
        <w:spacing w:line="228" w:lineRule="auto"/>
        <w:contextualSpacing/>
        <w:jc w:val="center"/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</w:pPr>
      <w:r w:rsidRPr="00F16CE3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ограниченного улицей Малахова, Павловским трактом и улицей </w:t>
      </w:r>
      <w:proofErr w:type="spellStart"/>
      <w:r w:rsidRPr="00F16CE3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>Гридасова</w:t>
      </w:r>
      <w:proofErr w:type="spellEnd"/>
      <w:r w:rsidRPr="00F16CE3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 </w:t>
      </w:r>
      <w:r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proofErr w:type="gramStart"/>
      <w:r w:rsidRPr="00845A28">
        <w:rPr>
          <w:rFonts w:ascii="PT Astra Serif" w:hAnsi="PT Astra Serif"/>
          <w:sz w:val="20"/>
          <w:szCs w:val="20"/>
        </w:rPr>
        <w:t>внесенных</w:t>
      </w:r>
      <w:proofErr w:type="gramEnd"/>
      <w:r w:rsidRPr="00845A28">
        <w:rPr>
          <w:rFonts w:ascii="PT Astra Serif" w:hAnsi="PT Astra Serif"/>
          <w:sz w:val="20"/>
          <w:szCs w:val="20"/>
        </w:rPr>
        <w:t xml:space="preserve"> участниками</w:t>
      </w:r>
    </w:p>
    <w:p w14:paraId="0097AA97" w14:textId="77777777" w:rsidR="00D4747E" w:rsidRDefault="00D4747E" w:rsidP="0098617D">
      <w:pPr>
        <w:spacing w:line="228" w:lineRule="auto"/>
        <w:contextualSpacing/>
        <w:jc w:val="center"/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</w:pPr>
      <w:r w:rsidRPr="00F16CE3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в городе Барнауле, межевания части территории кадастрового квартала </w:t>
      </w:r>
    </w:p>
    <w:p w14:paraId="63AF39BA" w14:textId="77777777" w:rsidR="00D4747E" w:rsidRDefault="00D4747E" w:rsidP="00D4747E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049C8169" w14:textId="77777777" w:rsidR="00D4747E" w:rsidRDefault="00D4747E" w:rsidP="00D4747E">
      <w:pPr>
        <w:spacing w:line="228" w:lineRule="auto"/>
        <w:contextualSpacing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F16CE3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>22:63:030414</w:t>
      </w:r>
      <w:r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, </w:t>
      </w:r>
      <w:r w:rsidR="00DA01E0" w:rsidRPr="00FF62C3">
        <w:rPr>
          <w:rFonts w:ascii="PT Astra Serif" w:hAnsi="PT Astra Serif"/>
          <w:spacing w:val="-4"/>
          <w:sz w:val="28"/>
          <w:szCs w:val="28"/>
          <w:u w:val="single"/>
        </w:rPr>
        <w:t xml:space="preserve">в связи с отсутствием замечаний и предложений </w:t>
      </w:r>
      <w:proofErr w:type="gramStart"/>
      <w:r w:rsidR="00DA01E0" w:rsidRPr="00FF62C3">
        <w:rPr>
          <w:rFonts w:ascii="PT Astra Serif" w:hAnsi="PT Astra Serif"/>
          <w:spacing w:val="-4"/>
          <w:sz w:val="28"/>
          <w:szCs w:val="28"/>
          <w:u w:val="single"/>
        </w:rPr>
        <w:t>от</w:t>
      </w:r>
      <w:proofErr w:type="gramEnd"/>
      <w:r w:rsidR="00DA01E0" w:rsidRPr="00FF62C3">
        <w:rPr>
          <w:rFonts w:ascii="PT Astra Serif" w:hAnsi="PT Astra Serif"/>
          <w:spacing w:val="-4"/>
          <w:sz w:val="28"/>
          <w:szCs w:val="28"/>
          <w:u w:val="single"/>
        </w:rPr>
        <w:t xml:space="preserve"> физических</w:t>
      </w:r>
    </w:p>
    <w:p w14:paraId="1810EA6B" w14:textId="6BFD8486" w:rsidR="00D4747E" w:rsidRDefault="00D4747E" w:rsidP="00D4747E">
      <w:pPr>
        <w:spacing w:line="228" w:lineRule="auto"/>
        <w:contextualSpacing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6A7AC57C" w14:textId="031D59F6" w:rsidR="00781C44" w:rsidRDefault="00DA01E0" w:rsidP="00D4747E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и юридических лиц.</w:t>
      </w:r>
    </w:p>
    <w:p w14:paraId="72D7BCB3" w14:textId="2E2F69E0" w:rsidR="00781C44" w:rsidRDefault="00781C44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</w:p>
    <w:p w14:paraId="3EF2F831" w14:textId="26706605" w:rsidR="00E728E4" w:rsidRPr="00845A28" w:rsidRDefault="00E728E4" w:rsidP="00FB512A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2F6F808" w:rsidR="007C2CB2" w:rsidRPr="00845A28" w:rsidRDefault="006F5E8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34431D5B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6F5E82">
        <w:rPr>
          <w:rFonts w:ascii="PT Astra Serif" w:hAnsi="PT Astra Serif" w:cs="Times New Roman CYR"/>
          <w:sz w:val="28"/>
          <w:szCs w:val="28"/>
        </w:rPr>
        <w:t xml:space="preserve">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</w:t>
      </w:r>
      <w:r w:rsidR="006F5E82">
        <w:rPr>
          <w:rFonts w:ascii="PT Astra Serif" w:hAnsi="PT Astra Serif" w:cs="Times New Roman CYR"/>
          <w:sz w:val="28"/>
          <w:szCs w:val="28"/>
        </w:rPr>
        <w:t xml:space="preserve">Р.А. </w:t>
      </w:r>
      <w:proofErr w:type="spellStart"/>
      <w:r w:rsidR="006F5E82">
        <w:rPr>
          <w:rFonts w:ascii="PT Astra Serif" w:hAnsi="PT Astra Serif" w:cs="Times New Roman CYR"/>
          <w:sz w:val="28"/>
          <w:szCs w:val="28"/>
        </w:rPr>
        <w:t>Тасюк</w:t>
      </w:r>
      <w:proofErr w:type="spellEnd"/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EA4DA81" w14:textId="39CB3460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7CBF6" w14:textId="54A18533" w:rsidR="00542EC9" w:rsidRDefault="00542EC9" w:rsidP="00720FA4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3757FC3" w14:textId="77777777" w:rsidR="00542EC9" w:rsidRDefault="00542EC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1F4E726" w14:textId="77777777" w:rsidR="004D11AB" w:rsidRDefault="004D11AB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3E90B4E" w14:textId="1494568F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9C97070" w14:textId="5FEB2CE9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C26D7A3" w14:textId="592B5EC1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0D4D06" w14:textId="6E21EF5C" w:rsidR="003D58D1" w:rsidRDefault="003D58D1" w:rsidP="007466B3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6BEEDF8" w14:textId="77777777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5A88AEE" w14:textId="0C9EF3A3" w:rsidR="00572EC7" w:rsidRDefault="00572EC7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8F56B5D" w14:textId="77777777" w:rsidR="00330DD6" w:rsidRPr="00382561" w:rsidRDefault="00330DD6" w:rsidP="00330DD6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7CA4E3AE" w14:textId="77777777" w:rsidR="00355FE5" w:rsidRPr="00382561" w:rsidRDefault="00355FE5" w:rsidP="00D643DD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14FD4EEB" w14:textId="130542C3" w:rsidR="00BB0F6D" w:rsidRPr="00382561" w:rsidRDefault="006F5E82" w:rsidP="0096198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38256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                                                                                              ____________Е.М. Ломакина</w:t>
      </w:r>
    </w:p>
    <w:p w14:paraId="296AC820" w14:textId="77777777" w:rsidR="006F5E82" w:rsidRPr="00382561" w:rsidRDefault="006F5E82" w:rsidP="0096198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AA98D59" w14:textId="77777777" w:rsidR="00740C17" w:rsidRPr="00382561" w:rsidRDefault="00740C17" w:rsidP="0096198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7F0A1960" w14:textId="77777777" w:rsidR="00E510E2" w:rsidRPr="00382561" w:rsidRDefault="00E510E2" w:rsidP="00D643DD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397418AC" w14:textId="30E58CCD" w:rsidR="008C08CA" w:rsidRPr="00382561" w:rsidRDefault="00942B48" w:rsidP="00D643DD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38256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                                                                                             </w:t>
      </w:r>
      <w:r w:rsidR="008C08CA" w:rsidRPr="00382561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740C17" w:rsidRPr="00382561">
        <w:rPr>
          <w:rFonts w:ascii="PT Astra Serif" w:hAnsi="PT Astra Serif" w:cs="Times New Roman CYR"/>
          <w:color w:val="FFFFFF" w:themeColor="background1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561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42C0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44FD"/>
    <w:rsid w:val="00D363FE"/>
    <w:rsid w:val="00D4039F"/>
    <w:rsid w:val="00D4391B"/>
    <w:rsid w:val="00D44BEF"/>
    <w:rsid w:val="00D46A88"/>
    <w:rsid w:val="00D4747E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8EF83-9717-472A-A388-01FA7DC23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Прокопьева Т.А.</cp:lastModifiedBy>
  <cp:revision>230</cp:revision>
  <cp:lastPrinted>2026-02-24T08:08:00Z</cp:lastPrinted>
  <dcterms:created xsi:type="dcterms:W3CDTF">2023-07-05T09:19:00Z</dcterms:created>
  <dcterms:modified xsi:type="dcterms:W3CDTF">2026-02-25T01:23:00Z</dcterms:modified>
</cp:coreProperties>
</file>