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0C4BE76F" w14:textId="77777777" w:rsidR="00135BF3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135BF3" w:rsidRPr="00135BF3">
        <w:rPr>
          <w:rFonts w:ascii="PT Astra Serif" w:hAnsi="PT Astra Serif"/>
          <w:sz w:val="28"/>
          <w:szCs w:val="28"/>
          <w:u w:val="single"/>
        </w:rPr>
        <w:t>Краснослободцева В.Г., Мусаева И.Г. оглы</w:t>
      </w:r>
    </w:p>
    <w:p w14:paraId="763DAC6D" w14:textId="13B7C6A2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19663A16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C65D9" w:rsidRPr="00EC65D9">
        <w:rPr>
          <w:rFonts w:ascii="PT Astra Serif" w:hAnsi="PT Astra Serif" w:cs="Times New Roman"/>
          <w:sz w:val="28"/>
          <w:szCs w:val="28"/>
          <w:u w:val="single"/>
        </w:rPr>
        <w:t>решени</w:t>
      </w:r>
      <w:r w:rsidR="00EC65D9">
        <w:rPr>
          <w:rFonts w:ascii="PT Astra Serif" w:hAnsi="PT Astra Serif" w:cs="Times New Roman"/>
          <w:sz w:val="28"/>
          <w:szCs w:val="28"/>
          <w:u w:val="single"/>
        </w:rPr>
        <w:t xml:space="preserve">я о предоставлении разрешения </w:t>
      </w:r>
      <w:r w:rsidR="00EC65D9" w:rsidRPr="00EC65D9">
        <w:rPr>
          <w:rFonts w:ascii="PT Astra Serif" w:hAnsi="PT Astra Serif" w:cs="Times New Roman"/>
          <w:sz w:val="28"/>
          <w:szCs w:val="28"/>
          <w:u w:val="single"/>
        </w:rPr>
        <w:t>на условно разрешенный вид</w:t>
      </w:r>
      <w:r w:rsidR="00EC65D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C65D9" w:rsidRPr="00EC65D9">
        <w:rPr>
          <w:rFonts w:ascii="PT Astra Serif" w:hAnsi="PT Astra Serif" w:cs="Times New Roman"/>
          <w:sz w:val="28"/>
          <w:szCs w:val="28"/>
          <w:u w:val="single"/>
        </w:rPr>
        <w:t xml:space="preserve">использования </w:t>
      </w:r>
      <w:r w:rsidR="00135BF3" w:rsidRPr="00135BF3">
        <w:rPr>
          <w:rFonts w:ascii="PT Astra Serif" w:hAnsi="PT Astra Serif" w:cs="Times New Roman"/>
          <w:sz w:val="28"/>
          <w:szCs w:val="28"/>
          <w:u w:val="single"/>
        </w:rPr>
        <w:t>земельного уча</w:t>
      </w:r>
      <w:r w:rsidR="00135BF3">
        <w:rPr>
          <w:rFonts w:ascii="PT Astra Serif" w:hAnsi="PT Astra Serif" w:cs="Times New Roman"/>
          <w:sz w:val="28"/>
          <w:szCs w:val="28"/>
          <w:u w:val="single"/>
        </w:rPr>
        <w:t xml:space="preserve">стка, расположенного по адресу: </w:t>
      </w:r>
      <w:r w:rsidR="00135BF3" w:rsidRPr="00135BF3">
        <w:rPr>
          <w:rFonts w:ascii="PT Astra Serif" w:hAnsi="PT Astra Serif" w:cs="Times New Roman"/>
          <w:sz w:val="28"/>
          <w:szCs w:val="28"/>
          <w:u w:val="single"/>
        </w:rPr>
        <w:t>город Барнаул, улица Парижской Коммуны, 7</w:t>
      </w:r>
      <w:r w:rsidR="00630599" w:rsidRPr="00630599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135BF3" w:rsidRPr="00135BF3">
        <w:rPr>
          <w:rFonts w:ascii="PT Astra Serif" w:hAnsi="PT Astra Serif" w:cs="Times New Roman"/>
          <w:sz w:val="28"/>
          <w:szCs w:val="28"/>
          <w:u w:val="single"/>
        </w:rPr>
        <w:t>«для индивиду</w:t>
      </w:r>
      <w:r w:rsidR="007C5A08">
        <w:rPr>
          <w:rFonts w:ascii="PT Astra Serif" w:hAnsi="PT Astra Serif" w:cs="Times New Roman"/>
          <w:sz w:val="28"/>
          <w:szCs w:val="28"/>
          <w:u w:val="single"/>
        </w:rPr>
        <w:t>ального жилищного строительства</w:t>
      </w:r>
      <w:r w:rsidR="00135BF3" w:rsidRPr="00135BF3">
        <w:rPr>
          <w:rFonts w:ascii="PT Astra Serif" w:hAnsi="PT Astra Serif" w:cs="Times New Roman"/>
          <w:sz w:val="28"/>
          <w:szCs w:val="28"/>
          <w:u w:val="single"/>
        </w:rPr>
        <w:t xml:space="preserve"> (код – 2.1)»</w:t>
      </w:r>
      <w:bookmarkStart w:id="0" w:name="_GoBack"/>
      <w:bookmarkEnd w:id="0"/>
      <w:r w:rsidR="00EC65D9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FE4C919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1414E">
        <w:rPr>
          <w:rFonts w:ascii="PT Astra Serif" w:hAnsi="PT Astra Serif" w:cs="Times New Roman"/>
          <w:sz w:val="28"/>
          <w:szCs w:val="28"/>
          <w:u w:val="single"/>
          <w:lang w:eastAsia="ru-RU"/>
        </w:rPr>
        <w:t>14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 w:cs="Times New Roman"/>
          <w:sz w:val="28"/>
          <w:szCs w:val="28"/>
          <w:u w:val="single"/>
          <w:lang w:eastAsia="ru-RU"/>
        </w:rPr>
        <w:t>4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482D3A2D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91414E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C65D9">
        <w:rPr>
          <w:rFonts w:ascii="PT Astra Serif" w:hAnsi="PT Astra Serif"/>
          <w:color w:val="000000"/>
          <w:sz w:val="28"/>
          <w:szCs w:val="28"/>
        </w:rPr>
        <w:t>апреля</w:t>
      </w:r>
      <w:r w:rsidR="008D28F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91414E">
        <w:rPr>
          <w:rFonts w:ascii="PT Astra Serif" w:hAnsi="PT Astra Serif"/>
          <w:color w:val="000000"/>
          <w:sz w:val="28"/>
          <w:szCs w:val="28"/>
          <w:u w:val="single"/>
        </w:rPr>
        <w:t>29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28F6">
        <w:rPr>
          <w:rFonts w:ascii="PT Astra Serif" w:hAnsi="PT Astra Serif"/>
          <w:color w:val="000000"/>
          <w:sz w:val="28"/>
          <w:szCs w:val="28"/>
        </w:rPr>
        <w:t>апреля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2EF72F49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625C87">
        <w:rPr>
          <w:rFonts w:ascii="PT Astra Serif" w:hAnsi="PT Astra Serif"/>
          <w:sz w:val="28"/>
          <w:szCs w:val="28"/>
          <w:u w:val="single"/>
        </w:rPr>
        <w:t>пр-кт Комсомольский, 108а</w:t>
      </w:r>
      <w:r w:rsidR="00183375">
        <w:rPr>
          <w:rFonts w:ascii="PT Astra Serif" w:hAnsi="PT Astra Serif"/>
          <w:sz w:val="28"/>
          <w:szCs w:val="28"/>
          <w:u w:val="single"/>
        </w:rPr>
        <w:t>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26178">
        <w:rPr>
          <w:rFonts w:ascii="PT Astra Serif" w:hAnsi="PT Astra Serif"/>
          <w:sz w:val="28"/>
          <w:szCs w:val="28"/>
          <w:u w:val="single"/>
          <w:lang w:eastAsia="ru-RU"/>
        </w:rPr>
        <w:t>14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B2949">
        <w:rPr>
          <w:rFonts w:ascii="PT Astra Serif" w:hAnsi="PT Astra Serif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/>
          <w:sz w:val="28"/>
          <w:szCs w:val="28"/>
          <w:u w:val="single"/>
          <w:lang w:eastAsia="ru-RU"/>
        </w:rPr>
        <w:t>4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1E9D79CF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526178">
        <w:rPr>
          <w:rFonts w:ascii="PT Astra Serif" w:hAnsi="PT Astra Serif" w:cs="Times New Roman CYR"/>
          <w:sz w:val="28"/>
          <w:szCs w:val="28"/>
          <w:u w:val="single"/>
        </w:rPr>
        <w:t>21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F067DE">
        <w:rPr>
          <w:rFonts w:ascii="PT Astra Serif" w:hAnsi="PT Astra Serif" w:cs="Times New Roman CYR"/>
          <w:sz w:val="28"/>
          <w:szCs w:val="28"/>
        </w:rPr>
        <w:t>апреля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1FEAD019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A08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35BF3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2E71FE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6178"/>
    <w:rsid w:val="0052790C"/>
    <w:rsid w:val="00530681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25C87"/>
    <w:rsid w:val="00630599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5A08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3E2B"/>
    <w:rsid w:val="008B545A"/>
    <w:rsid w:val="008B631B"/>
    <w:rsid w:val="008C27AB"/>
    <w:rsid w:val="008C6554"/>
    <w:rsid w:val="008C7B2D"/>
    <w:rsid w:val="008D28F6"/>
    <w:rsid w:val="008E477B"/>
    <w:rsid w:val="008E7344"/>
    <w:rsid w:val="008F160D"/>
    <w:rsid w:val="008F714C"/>
    <w:rsid w:val="0091414E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3C49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D47EB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65D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0AD3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4769"/>
    <o:shapelayout v:ext="edit">
      <o:idmap v:ext="edit" data="1"/>
    </o:shapelayout>
  </w:shapeDefaults>
  <w:doNotEmbedSmartTags/>
  <w:decimalSymbol w:val=","/>
  <w:listSeparator w:val=";"/>
  <w14:docId w14:val="2F56E3EE"/>
  <w15:docId w15:val="{C65927D2-0D2E-4C3F-A961-41E752B3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0CED2-B4A0-45E8-8E5E-69D5B4D7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157</cp:revision>
  <cp:lastPrinted>2026-03-30T09:24:00Z</cp:lastPrinted>
  <dcterms:created xsi:type="dcterms:W3CDTF">2021-09-09T09:15:00Z</dcterms:created>
  <dcterms:modified xsi:type="dcterms:W3CDTF">2026-04-06T09:48:00Z</dcterms:modified>
</cp:coreProperties>
</file>