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7FF236B0" w:rsidR="00FB29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8C4159" w:rsidRPr="008C4159">
        <w:rPr>
          <w:rFonts w:ascii="PT Astra Serif" w:hAnsi="PT Astra Serif"/>
          <w:sz w:val="28"/>
          <w:szCs w:val="28"/>
          <w:u w:val="single"/>
        </w:rPr>
        <w:t>Бобровской Н.Г., Семченко К.К., Шадриной Н.Г.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74CE95B6" w14:textId="77777777" w:rsidR="008C4159" w:rsidRPr="008C4159" w:rsidRDefault="006B330F" w:rsidP="008C41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bookmarkStart w:id="0" w:name="_GoBack"/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8C4159" w:rsidRPr="008C4159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 </w:t>
      </w:r>
    </w:p>
    <w:p w14:paraId="27A2D8C0" w14:textId="1D4B1FCE" w:rsidR="0056660B" w:rsidRDefault="008C4159" w:rsidP="008C41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C4159">
        <w:rPr>
          <w:rFonts w:ascii="PT Astra Serif" w:hAnsi="PT Astra Serif" w:cs="Times New Roman"/>
          <w:sz w:val="28"/>
          <w:szCs w:val="28"/>
          <w:u w:val="single"/>
        </w:rPr>
        <w:t xml:space="preserve">и объекта капитального строительства, расположенных по адресу: </w:t>
      </w:r>
      <w:r>
        <w:rPr>
          <w:rFonts w:ascii="PT Astra Serif" w:hAnsi="PT Astra Serif" w:cs="Times New Roman"/>
          <w:sz w:val="28"/>
          <w:szCs w:val="28"/>
          <w:u w:val="single"/>
        </w:rPr>
        <w:br/>
      </w:r>
      <w:r w:rsidRPr="008C4159">
        <w:rPr>
          <w:rFonts w:ascii="PT Astra Serif" w:hAnsi="PT Astra Serif" w:cs="Times New Roman"/>
          <w:sz w:val="28"/>
          <w:szCs w:val="28"/>
          <w:u w:val="single"/>
        </w:rPr>
        <w:t>город  Барнаул,  проезд Полярный 3-й, 6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Pr="008C4159">
        <w:rPr>
          <w:rFonts w:ascii="PT Astra Serif" w:hAnsi="PT Astra Serif" w:cs="Times New Roman"/>
          <w:sz w:val="28"/>
          <w:szCs w:val="28"/>
          <w:u w:val="single"/>
        </w:rPr>
        <w:t>«блокированная жилая застройка (код – 2.3)».</w:t>
      </w:r>
    </w:p>
    <w:bookmarkEnd w:id="0"/>
    <w:p w14:paraId="50709CE5" w14:textId="77777777" w:rsidR="008C4159" w:rsidRPr="00B5211E" w:rsidRDefault="008C4159" w:rsidP="008C41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49E598AA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B3578">
        <w:rPr>
          <w:rFonts w:ascii="PT Astra Serif" w:hAnsi="PT Astra Serif" w:cs="Times New Roman"/>
          <w:sz w:val="28"/>
          <w:szCs w:val="28"/>
          <w:u w:val="single"/>
          <w:lang w:eastAsia="ru-RU"/>
        </w:rPr>
        <w:t>23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83E48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0DF8E8DB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8C4159">
        <w:rPr>
          <w:rFonts w:ascii="PT Astra Serif" w:hAnsi="PT Astra Serif"/>
          <w:color w:val="000000"/>
          <w:sz w:val="28"/>
          <w:szCs w:val="28"/>
          <w:u w:val="single"/>
        </w:rPr>
        <w:t>16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июня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8C4159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</w:t>
      </w:r>
      <w:r w:rsidR="008C4159">
        <w:rPr>
          <w:rFonts w:ascii="PT Astra Serif" w:hAnsi="PT Astra Serif"/>
          <w:color w:val="000000"/>
          <w:sz w:val="28"/>
          <w:szCs w:val="28"/>
        </w:rPr>
        <w:t>л</w:t>
      </w:r>
      <w:r w:rsidR="00BC5016">
        <w:rPr>
          <w:rFonts w:ascii="PT Astra Serif" w:hAnsi="PT Astra Serif"/>
          <w:color w:val="000000"/>
          <w:sz w:val="28"/>
          <w:szCs w:val="28"/>
        </w:rPr>
        <w:t>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6FA24698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C4159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8C4159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8C4159">
        <w:rPr>
          <w:rFonts w:ascii="PT Astra Serif" w:hAnsi="PT Astra Serif"/>
          <w:sz w:val="28"/>
          <w:szCs w:val="28"/>
          <w:u w:val="single"/>
          <w:lang w:eastAsia="ru-RU"/>
        </w:rPr>
        <w:t>23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07213E">
        <w:rPr>
          <w:rFonts w:ascii="PT Astra Serif" w:hAnsi="PT Astra Serif"/>
          <w:sz w:val="28"/>
          <w:szCs w:val="28"/>
          <w:u w:val="single"/>
          <w:lang w:eastAsia="ru-RU"/>
        </w:rPr>
        <w:t>06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46CC59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8C4159">
        <w:rPr>
          <w:rFonts w:ascii="PT Astra Serif" w:hAnsi="PT Astra Serif" w:cs="Times New Roman CYR"/>
          <w:sz w:val="28"/>
          <w:szCs w:val="28"/>
          <w:u w:val="single"/>
        </w:rPr>
        <w:t>29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июня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578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3578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69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3008-708D-4001-B46A-A62BCA61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151</cp:revision>
  <cp:lastPrinted>2026-06-16T01:19:00Z</cp:lastPrinted>
  <dcterms:created xsi:type="dcterms:W3CDTF">2021-09-09T09:15:00Z</dcterms:created>
  <dcterms:modified xsi:type="dcterms:W3CDTF">2026-06-16T01:21:00Z</dcterms:modified>
</cp:coreProperties>
</file>