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6435E865" w14:textId="1D427E78" w:rsidR="004954FD" w:rsidRPr="00194B4C" w:rsidRDefault="00554739" w:rsidP="00194B4C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665D71" w:rsidRPr="00665D71">
        <w:rPr>
          <w:rFonts w:ascii="PT Astra Serif" w:hAnsi="PT Astra Serif"/>
          <w:sz w:val="28"/>
          <w:szCs w:val="28"/>
          <w:u w:val="single"/>
        </w:rPr>
        <w:t>закрытого акционерного общества «СДЛ-ПЛЮС»</w:t>
      </w:r>
    </w:p>
    <w:p w14:paraId="763DAC6D" w14:textId="032157F1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7182AECE" w14:textId="3D919FA3" w:rsidR="00CC1A62" w:rsidRDefault="006B330F" w:rsidP="00A3162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</w:t>
      </w:r>
      <w:r w:rsidR="00A3162A" w:rsidRPr="00A3162A">
        <w:rPr>
          <w:rFonts w:ascii="PT Astra Serif" w:hAnsi="PT Astra Serif" w:cs="Times New Roman"/>
          <w:sz w:val="28"/>
          <w:szCs w:val="28"/>
          <w:u w:val="single"/>
        </w:rPr>
        <w:t xml:space="preserve">земельного </w:t>
      </w:r>
      <w:r w:rsidR="00A3162A">
        <w:rPr>
          <w:rFonts w:ascii="PT Astra Serif" w:hAnsi="PT Astra Serif" w:cs="Times New Roman"/>
          <w:sz w:val="28"/>
          <w:szCs w:val="28"/>
          <w:u w:val="single"/>
        </w:rPr>
        <w:br/>
      </w:r>
      <w:r w:rsidR="00A3162A" w:rsidRPr="00A3162A">
        <w:rPr>
          <w:rFonts w:ascii="PT Astra Serif" w:hAnsi="PT Astra Serif" w:cs="Times New Roman"/>
          <w:sz w:val="28"/>
          <w:szCs w:val="28"/>
          <w:u w:val="single"/>
        </w:rPr>
        <w:t>учас</w:t>
      </w:r>
      <w:r w:rsidR="00A3162A">
        <w:rPr>
          <w:rFonts w:ascii="PT Astra Serif" w:hAnsi="PT Astra Serif" w:cs="Times New Roman"/>
          <w:sz w:val="28"/>
          <w:szCs w:val="28"/>
          <w:u w:val="single"/>
        </w:rPr>
        <w:t xml:space="preserve">тка, расположенного по адресу: город Барнаул, </w:t>
      </w:r>
      <w:r w:rsidR="00665D71">
        <w:rPr>
          <w:rFonts w:ascii="PT Astra Serif" w:hAnsi="PT Astra Serif" w:cs="Times New Roman"/>
          <w:sz w:val="28"/>
          <w:szCs w:val="28"/>
          <w:u w:val="single"/>
        </w:rPr>
        <w:t>тракт Павловский, 313к/1</w:t>
      </w:r>
      <w:r w:rsidR="004954FD" w:rsidRPr="004954FD">
        <w:rPr>
          <w:rFonts w:ascii="PT Astra Serif" w:hAnsi="PT Astra Serif" w:cs="Times New Roman"/>
          <w:sz w:val="28"/>
          <w:szCs w:val="28"/>
          <w:u w:val="single"/>
        </w:rPr>
        <w:t xml:space="preserve">, </w:t>
      </w:r>
      <w:r w:rsidR="00665D71" w:rsidRPr="00665D71">
        <w:rPr>
          <w:rFonts w:ascii="PT Astra Serif" w:hAnsi="PT Astra Serif" w:cs="Times New Roman"/>
          <w:sz w:val="28"/>
          <w:szCs w:val="28"/>
          <w:u w:val="single"/>
        </w:rPr>
        <w:t>«склад (код – 6.9)».</w:t>
      </w:r>
    </w:p>
    <w:p w14:paraId="2C0E4CA0" w14:textId="77777777" w:rsidR="004954FD" w:rsidRPr="006223E1" w:rsidRDefault="004954FD" w:rsidP="00D176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04CFDE41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11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 xml:space="preserve">Градостроительного кодекса РФ 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5D4CC2A8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D04985">
        <w:rPr>
          <w:rFonts w:ascii="PT Astra Serif" w:hAnsi="PT Astra Serif"/>
          <w:color w:val="000000"/>
          <w:sz w:val="28"/>
          <w:szCs w:val="28"/>
          <w:u w:val="single"/>
        </w:rPr>
        <w:t>04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D04985">
        <w:rPr>
          <w:rFonts w:ascii="PT Astra Serif" w:hAnsi="PT Astra Serif"/>
          <w:color w:val="000000"/>
          <w:sz w:val="28"/>
          <w:szCs w:val="28"/>
          <w:u w:val="single"/>
        </w:rPr>
        <w:t>30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A3162A">
        <w:rPr>
          <w:rFonts w:ascii="PT Astra Serif" w:hAnsi="PT Astra Serif"/>
          <w:color w:val="000000"/>
          <w:sz w:val="28"/>
          <w:szCs w:val="28"/>
        </w:rPr>
        <w:t>сентября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66B9A824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328D3">
        <w:rPr>
          <w:rFonts w:ascii="PT Astra Serif" w:hAnsi="PT Astra Serif"/>
          <w:sz w:val="28"/>
          <w:szCs w:val="28"/>
          <w:u w:val="single"/>
        </w:rPr>
        <w:t>г</w:t>
      </w:r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Барнаул, 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D04985">
        <w:rPr>
          <w:rFonts w:ascii="PT Astra Serif" w:hAnsi="PT Astra Serif"/>
          <w:sz w:val="28"/>
          <w:szCs w:val="28"/>
          <w:u w:val="single"/>
        </w:rPr>
        <w:t>ул.50 лет СССР, 12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11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09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 xml:space="preserve">- четверг с 8:00 до 13:00 и с 13:48 до 17:00, пятница </w:t>
      </w:r>
      <w:bookmarkStart w:id="0" w:name="_GoBack"/>
      <w:bookmarkEnd w:id="0"/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6B069FD6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D04985">
        <w:rPr>
          <w:rFonts w:ascii="PT Astra Serif" w:hAnsi="PT Astra Serif" w:cs="Times New Roman CYR"/>
          <w:sz w:val="28"/>
          <w:szCs w:val="28"/>
          <w:u w:val="single"/>
        </w:rPr>
        <w:t>21</w:t>
      </w:r>
      <w:r w:rsidR="00D04985">
        <w:rPr>
          <w:rFonts w:ascii="PT Astra Serif" w:hAnsi="PT Astra Serif" w:cs="Times New Roman CYR"/>
          <w:sz w:val="28"/>
          <w:szCs w:val="28"/>
        </w:rPr>
        <w:t>» сентября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>в письменной форме по адресу: г.Барнаул, ул.Гоголя,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8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D865177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985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1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1393"/>
    <o:shapelayout v:ext="edit">
      <o:idmap v:ext="edit" data="1"/>
    </o:shapelayout>
  </w:shapeDefaults>
  <w:doNotEmbedSmartTags/>
  <w:decimalSymbol w:val=","/>
  <w:listSeparator w:val=";"/>
  <w14:docId w14:val="2F56E3EE"/>
  <w15:docId w15:val="{4CE7A6F1-DC69-4E20-AAD6-5CA7FAB1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39843-DAA7-4AB1-B12A-6E49CC060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174</cp:revision>
  <cp:lastPrinted>2026-07-13T01:34:00Z</cp:lastPrinted>
  <dcterms:created xsi:type="dcterms:W3CDTF">2021-09-09T09:15:00Z</dcterms:created>
  <dcterms:modified xsi:type="dcterms:W3CDTF">2026-09-03T07:20:00Z</dcterms:modified>
</cp:coreProperties>
</file>