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4B20EE">
      <w:pPr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4B20EE">
      <w:pPr>
        <w:spacing w:line="264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4B20EE">
      <w:pPr>
        <w:spacing w:line="264" w:lineRule="auto"/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4B20EE">
      <w:pPr>
        <w:spacing w:line="264" w:lineRule="auto"/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5C871037" w:rsidR="00EF7522" w:rsidRPr="00845A28" w:rsidRDefault="00BC1ABF" w:rsidP="004B20EE">
      <w:pPr>
        <w:autoSpaceDE w:val="0"/>
        <w:spacing w:line="264" w:lineRule="auto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4B20EE">
        <w:rPr>
          <w:rFonts w:ascii="PT Astra Serif" w:hAnsi="PT Astra Serif"/>
          <w:sz w:val="28"/>
          <w:szCs w:val="28"/>
          <w:u w:val="single"/>
        </w:rPr>
        <w:t>25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4B20EE">
      <w:pPr>
        <w:autoSpaceDE w:val="0"/>
        <w:spacing w:line="264" w:lineRule="auto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4B20EE">
      <w:pPr>
        <w:autoSpaceDE w:val="0"/>
        <w:spacing w:line="264" w:lineRule="auto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4B20EE">
      <w:pPr>
        <w:autoSpaceDE w:val="0"/>
        <w:spacing w:line="264" w:lineRule="auto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4B20EE">
      <w:pPr>
        <w:autoSpaceDE w:val="0"/>
        <w:spacing w:line="264" w:lineRule="auto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4B20EE">
      <w:pPr>
        <w:autoSpaceDE w:val="0"/>
        <w:spacing w:line="264" w:lineRule="auto"/>
        <w:jc w:val="center"/>
        <w:rPr>
          <w:rFonts w:ascii="PT Astra Serif" w:hAnsi="PT Astra Serif"/>
          <w:sz w:val="20"/>
          <w:szCs w:val="20"/>
        </w:rPr>
      </w:pPr>
    </w:p>
    <w:p w14:paraId="0096C43B" w14:textId="2F36927F" w:rsidR="00CD0810" w:rsidRPr="00B26E9D" w:rsidRDefault="00754A2A" w:rsidP="004B20EE">
      <w:pPr>
        <w:spacing w:line="264" w:lineRule="auto"/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4B20EE" w:rsidRPr="0059109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межевания застроенной территории городского округа – города Барнаула Алтайского края в границах кадастрового квартала 22:63:010414, ограниченного улицей Шукшина, улицей Георгия Исакова, улицей Попова, </w:t>
      </w:r>
      <w:r w:rsidR="004B20EE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4B20EE" w:rsidRPr="0059109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улицей Антона Петрова, в отношении земельного участка с местоположением: город Барнаул, прилегающий к земельному участку по адресу: город Барнаул, </w:t>
      </w:r>
      <w:r w:rsidR="004B20EE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4B20EE" w:rsidRPr="0059109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улица Георгия Исакова, 247д</w:t>
      </w:r>
      <w:r w:rsidR="00765527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 (далее – Проект)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4B20EE">
      <w:pPr>
        <w:spacing w:line="264" w:lineRule="auto"/>
        <w:rPr>
          <w:rFonts w:ascii="PT Astra Serif" w:hAnsi="PT Astra Serif"/>
          <w:lang w:eastAsia="ru-RU"/>
        </w:rPr>
      </w:pPr>
    </w:p>
    <w:p w14:paraId="38AB34F9" w14:textId="50F46C12" w:rsidR="005E35B8" w:rsidRPr="00845A28" w:rsidRDefault="005E35B8" w:rsidP="004B20EE">
      <w:pPr>
        <w:spacing w:line="264" w:lineRule="auto"/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765527">
        <w:rPr>
          <w:rFonts w:ascii="PT Astra Serif" w:hAnsi="PT Astra Serif"/>
          <w:bCs/>
          <w:sz w:val="28"/>
          <w:szCs w:val="28"/>
          <w:u w:val="single"/>
          <w:lang w:eastAsia="en-US"/>
        </w:rPr>
        <w:t>1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4B20EE">
      <w:pPr>
        <w:spacing w:line="264" w:lineRule="auto"/>
        <w:jc w:val="both"/>
        <w:rPr>
          <w:rFonts w:ascii="PT Astra Serif" w:hAnsi="PT Astra Serif"/>
          <w:szCs w:val="40"/>
          <w:u w:val="single"/>
        </w:rPr>
      </w:pPr>
    </w:p>
    <w:p w14:paraId="4B3B5CC6" w14:textId="626A15C2" w:rsidR="00236A1D" w:rsidRPr="00845A28" w:rsidRDefault="00754A2A" w:rsidP="004B20EE">
      <w:pPr>
        <w:spacing w:line="264" w:lineRule="auto"/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4B20EE">
        <w:rPr>
          <w:rFonts w:ascii="PT Astra Serif" w:hAnsi="PT Astra Serif"/>
          <w:sz w:val="28"/>
          <w:szCs w:val="28"/>
          <w:u w:val="single"/>
        </w:rPr>
        <w:t>25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4B20EE">
        <w:rPr>
          <w:rFonts w:ascii="PT Astra Serif" w:hAnsi="PT Astra Serif"/>
          <w:sz w:val="28"/>
          <w:szCs w:val="28"/>
          <w:u w:val="single"/>
        </w:rPr>
        <w:t>163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4B20EE">
      <w:pPr>
        <w:spacing w:line="264" w:lineRule="auto"/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4B20EE">
      <w:pPr>
        <w:spacing w:line="264" w:lineRule="auto"/>
        <w:jc w:val="both"/>
        <w:rPr>
          <w:rFonts w:ascii="PT Astra Serif" w:hAnsi="PT Astra Serif"/>
          <w:sz w:val="4"/>
          <w:szCs w:val="4"/>
        </w:rPr>
      </w:pPr>
    </w:p>
    <w:p w14:paraId="5140EB7B" w14:textId="3398831D" w:rsidR="005E35B8" w:rsidRPr="00845A28" w:rsidRDefault="00765527" w:rsidP="004B20EE">
      <w:pPr>
        <w:autoSpaceDE w:val="0"/>
        <w:autoSpaceDN w:val="0"/>
        <w:adjustRightInd w:val="0"/>
        <w:spacing w:line="264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Поступившие предложения и замечания граждан, являющихся участниками общественных обсуждений, указаны в приложении к настоящему заключению.</w:t>
      </w:r>
    </w:p>
    <w:p w14:paraId="1D61BCD2" w14:textId="77777777" w:rsidR="00491E28" w:rsidRPr="00845A28" w:rsidRDefault="00491E28" w:rsidP="004B20EE">
      <w:pPr>
        <w:spacing w:line="264" w:lineRule="auto"/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66125194" w:rsidR="00F457FA" w:rsidRPr="00CD0810" w:rsidRDefault="00D879C8" w:rsidP="004B20EE">
      <w:pPr>
        <w:spacing w:line="264" w:lineRule="auto"/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4B20EE" w:rsidRPr="0059109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по внесению изменений в проект межевания застроенной территории городского округа – города Барнаула Алтайского края в границах кадастрового квартала 22:63:010414, ограниченного улицей Шукшина, улицей Георгия Исакова, улицей Попова, улицей Антона Петрова, в отношении земельного участка с местоположением: город Барнаул, прилегающий к земельному участку по адресу: город Барнаул, улица Георгия Исакова, 247д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4B20EE">
      <w:pPr>
        <w:spacing w:line="264" w:lineRule="auto"/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4B20EE">
      <w:pPr>
        <w:spacing w:line="264" w:lineRule="auto"/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4B20EE">
      <w:pPr>
        <w:spacing w:line="264" w:lineRule="auto"/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317FF5E8" w:rsidR="00453B03" w:rsidRPr="001E0A76" w:rsidRDefault="00C0736D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1E0A76">
        <w:rPr>
          <w:rFonts w:ascii="PT Astra Serif" w:hAnsi="PT Astra Serif"/>
          <w:sz w:val="28"/>
          <w:szCs w:val="28"/>
          <w:u w:val="single"/>
        </w:rPr>
        <w:t>рекомендовать к утверждению проект</w:t>
      </w:r>
      <w:r w:rsidR="00147B83" w:rsidRPr="001E0A76">
        <w:rPr>
          <w:rFonts w:ascii="PT Astra Serif" w:hAnsi="PT Astra Serif"/>
          <w:sz w:val="28"/>
          <w:szCs w:val="28"/>
          <w:u w:val="single"/>
        </w:rPr>
        <w:t xml:space="preserve"> </w:t>
      </w:r>
      <w:r w:rsidR="004B20EE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по внесению изменений в проект межевания</w:t>
      </w:r>
    </w:p>
    <w:p w14:paraId="5963D0FF" w14:textId="05551194" w:rsidR="00453B03" w:rsidRDefault="00453B03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6CE6BE15" w:rsidR="00453B03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застроенной территории городского округа – города Барнаула Алтайского края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>
        <w:rPr>
          <w:rFonts w:ascii="PT Astra Serif" w:hAnsi="PT Astra Serif"/>
          <w:sz w:val="20"/>
          <w:szCs w:val="20"/>
        </w:rPr>
        <w:t xml:space="preserve">организатора </w:t>
      </w: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30AFF9CB" w:rsidR="000C54AA" w:rsidRPr="000C54AA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в границах кадастрового квартала 22:63:010414</w:t>
      </w:r>
      <w:r w:rsidR="005D51C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,</w:t>
      </w: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 ограниченного улицей Шукшина,</w:t>
      </w:r>
    </w:p>
    <w:p w14:paraId="613BC637" w14:textId="53526188" w:rsidR="001528D1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>ообразности</w:t>
      </w:r>
    </w:p>
    <w:p w14:paraId="192D7F72" w14:textId="54F5E99E" w:rsidR="004B20EE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улицей Георгия Исакова, улицей Попова, улицей Антона Петрова, в отношении</w:t>
      </w:r>
    </w:p>
    <w:p w14:paraId="21C62F51" w14:textId="1A748330" w:rsidR="004B20EE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0C2133BF" w14:textId="7780EC8F" w:rsidR="004B20EE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земельного участка с местоположением: город Барнаул, прилегающий</w:t>
      </w:r>
    </w:p>
    <w:p w14:paraId="0B05E52A" w14:textId="406680DF" w:rsidR="004B20EE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lastRenderedPageBreak/>
        <w:t>внесенных участниками</w:t>
      </w:r>
    </w:p>
    <w:p w14:paraId="22C50AD2" w14:textId="45EF47C5" w:rsidR="004B20EE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к земельному участку по адресу: город Барнаул, улица Георгия Исакова, 247д,</w:t>
      </w:r>
    </w:p>
    <w:p w14:paraId="751382EC" w14:textId="19D70996" w:rsidR="004B20EE" w:rsidRDefault="004B20EE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13FFC8E5" w14:textId="464337F5" w:rsidR="0062769E" w:rsidRDefault="008E23E1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pacing w:val="-4"/>
          <w:sz w:val="28"/>
          <w:szCs w:val="28"/>
          <w:u w:val="single"/>
        </w:rPr>
        <w:t>без учета поступивших</w:t>
      </w:r>
      <w:r w:rsidR="005D51C3" w:rsidRPr="00FF62C3">
        <w:rPr>
          <w:rFonts w:ascii="PT Astra Serif" w:hAnsi="PT Astra Serif"/>
          <w:spacing w:val="-4"/>
          <w:sz w:val="28"/>
          <w:szCs w:val="28"/>
          <w:u w:val="single"/>
        </w:rPr>
        <w:t xml:space="preserve"> замечаний и предложений от физических лиц.</w:t>
      </w:r>
    </w:p>
    <w:p w14:paraId="0BC6984C" w14:textId="243B2683" w:rsidR="0062769E" w:rsidRDefault="005D51C3" w:rsidP="004B20EE">
      <w:pPr>
        <w:spacing w:line="264" w:lineRule="auto"/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4B20EE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2042A700" w:rsidR="007C2CB2" w:rsidRPr="00845A28" w:rsidRDefault="00812A5A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Заместитель председателя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50A4F8FF" w:rsidR="007C2CB2" w:rsidRPr="00845A28" w:rsidRDefault="007C2CB2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812A5A">
        <w:rPr>
          <w:rFonts w:ascii="PT Astra Serif" w:hAnsi="PT Astra Serif" w:cs="Times New Roman CYR"/>
          <w:sz w:val="28"/>
          <w:szCs w:val="28"/>
        </w:rPr>
        <w:t xml:space="preserve">  Е.М. Ломакина</w:t>
      </w:r>
    </w:p>
    <w:p w14:paraId="43ACD456" w14:textId="611DB84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4B20EE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D6382EA" w14:textId="2A4498C8" w:rsidR="00E86E80" w:rsidRDefault="00E86E80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4A5F4C5" w14:textId="77777777" w:rsidR="001E0A76" w:rsidRDefault="001E0A76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95F32" w14:textId="7275F680" w:rsidR="00E86E80" w:rsidRDefault="00E86E80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27E77B9" w14:textId="38C3CB59" w:rsidR="00E86E80" w:rsidRDefault="00E86E80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5CF8B0" w14:textId="6BBD4C3B" w:rsidR="00E86E80" w:rsidRDefault="00E86E80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3BE822" w14:textId="230F3814" w:rsidR="008F2F1B" w:rsidRDefault="008F2F1B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D450373" w14:textId="0AB0C877" w:rsidR="00B2459F" w:rsidRDefault="00B2459F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4293994" w14:textId="4D129FB0" w:rsidR="000C54AA" w:rsidRDefault="000C54AA" w:rsidP="004B20EE">
      <w:pPr>
        <w:widowControl w:val="0"/>
        <w:autoSpaceDE w:val="0"/>
        <w:jc w:val="center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48C4675" w14:textId="1D18D2AE" w:rsidR="00EB6370" w:rsidRDefault="00EB6370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  <w:r w:rsidRPr="00073E6B">
        <w:rPr>
          <w:rFonts w:ascii="PT Astra Serif" w:hAnsi="PT Astra Serif" w:cs="Times New Roman CYR"/>
          <w:color w:val="FFFFFF" w:themeColor="background1"/>
          <w:sz w:val="28"/>
          <w:szCs w:val="28"/>
        </w:rPr>
        <w:t>. Ломакина</w:t>
      </w:r>
    </w:p>
    <w:p w14:paraId="5C571242" w14:textId="13645EE6" w:rsidR="00E03CA7" w:rsidRDefault="00E03CA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C9946C5" w14:textId="6F3CA34B" w:rsidR="00E03CA7" w:rsidRDefault="00E03CA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4516923" w14:textId="423B24FA" w:rsidR="00E03CA7" w:rsidRDefault="00E03CA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2066CAD" w14:textId="7B840B3A" w:rsidR="00E03CA7" w:rsidRDefault="00E03CA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3AF9CF2" w14:textId="5324A08B" w:rsidR="00E03CA7" w:rsidRDefault="00E03CA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F2FC9EA" w14:textId="6B1D5B74" w:rsidR="00E03CA7" w:rsidRDefault="00E03CA7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04A5ACA" w14:textId="1F89D5B8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5D8C1A0" w14:textId="6788B911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330A5E2" w14:textId="7C58875F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B4E3129" w14:textId="31C0E729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070CDB6" w14:textId="12909357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F712A60" w14:textId="43738070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113212E" w14:textId="15ECA90C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31DE1D7" w14:textId="1C6DBC97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8E8AB46" w14:textId="50FF5BA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F6C94A5" w14:textId="338F82DE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39C3B1E" w14:textId="3B94B7C7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35B2AE1" w14:textId="6B88CE8E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A690F19" w14:textId="2B75397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B2ADFDA" w14:textId="46DA8291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7CFBC62" w14:textId="077ACEED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D610CFA" w14:textId="5F3B931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B876D2C" w14:textId="6573D5D9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7DFCDC2" w14:textId="4FE562D8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E0DCA5E" w14:textId="62194014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DBC277D" w14:textId="3643D9A7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64019D3A" w14:textId="2CF9B7CD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30D0560" w14:textId="2593D572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3703848" w14:textId="732BDFA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530A831" w14:textId="66B1506A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66F303" w14:textId="77858145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57BD2355" w14:textId="0E016A0B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  <w:bookmarkStart w:id="0" w:name="_GoBack"/>
      <w:bookmarkEnd w:id="0"/>
    </w:p>
    <w:p w14:paraId="674DECA1" w14:textId="337BC504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2E41ECD7" w14:textId="3227CB66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BB2D2FC" w14:textId="5654D999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02CAA70" w14:textId="77777777" w:rsidR="0036261A" w:rsidRDefault="0036261A" w:rsidP="004B20EE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4B20EE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812A5A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</w:t>
      </w:r>
      <w:r w:rsidR="001D6A9F" w:rsidRPr="00812A5A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 </w:t>
      </w:r>
      <w:r w:rsidRPr="00812A5A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3DAF30C9" w14:textId="04EF55AE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4B20EE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6522D4D0" w14:textId="77777777" w:rsidR="003D0709" w:rsidRDefault="003D0709" w:rsidP="003D0709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lastRenderedPageBreak/>
        <w:t>Предложения и замечания граждан, являющихся участниками общественных обсуждений</w:t>
      </w:r>
    </w:p>
    <w:p w14:paraId="044B1997" w14:textId="77777777" w:rsidR="003D0709" w:rsidRDefault="003D0709" w:rsidP="003D0709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1426"/>
      </w:tblGrid>
      <w:tr w:rsidR="003D0709" w14:paraId="67458E68" w14:textId="77777777" w:rsidTr="003D0709">
        <w:trPr>
          <w:trHeight w:val="1125"/>
        </w:trPr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16A28" w14:textId="77777777" w:rsidR="003D0709" w:rsidRDefault="003D0709">
            <w:pPr>
              <w:jc w:val="center"/>
            </w:pPr>
            <w:r>
              <w:t>Участник общественных обсуждений, внесший предложение и (или) замечание</w:t>
            </w:r>
          </w:p>
        </w:tc>
        <w:tc>
          <w:tcPr>
            <w:tcW w:w="11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25221" w14:textId="77777777" w:rsidR="003D0709" w:rsidRDefault="003D0709">
            <w:pPr>
              <w:jc w:val="center"/>
            </w:pPr>
            <w:r>
              <w:t>Содержание предложений и (или) замечаний</w:t>
            </w:r>
          </w:p>
        </w:tc>
      </w:tr>
      <w:tr w:rsidR="00CF2BD7" w14:paraId="63BE62FC" w14:textId="77777777" w:rsidTr="003D0709">
        <w:trPr>
          <w:trHeight w:val="274"/>
        </w:trPr>
        <w:tc>
          <w:tcPr>
            <w:tcW w:w="3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75247D" w14:textId="24CA5AD5" w:rsidR="00CF2BD7" w:rsidRDefault="00CF2BD7" w:rsidP="00CF2BD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 Гражданка Б.</w:t>
            </w:r>
          </w:p>
        </w:tc>
        <w:tc>
          <w:tcPr>
            <w:tcW w:w="11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AEDE29" w14:textId="6A68B84E" w:rsidR="00CF2BD7" w:rsidRDefault="00CF2BD7" w:rsidP="00CF2BD7">
            <w:pPr>
              <w:ind w:firstLine="709"/>
              <w:jc w:val="both"/>
              <w:rPr>
                <w:rFonts w:ascii="PT Astra Serif" w:hAnsi="PT Astra Serif"/>
                <w:szCs w:val="26"/>
              </w:rPr>
            </w:pPr>
            <w:r>
              <w:rPr>
                <w:rFonts w:ascii="PT Astra Serif" w:hAnsi="PT Astra Serif"/>
                <w:szCs w:val="26"/>
              </w:rPr>
              <w:t xml:space="preserve">Выступаю против утверждения Проекта. Поскольку формирование участка на данной территории нарушит права неограниченного круга граждан, поскольку по данной территории проходит асфальтированная пешеходная дорожка, по которой жители жилого дома по адресу: г.Барнаул, ул.Попова, д.88, а также жители ближайших домов осуществляют проход к магазину «Ярче» и к пешеходным дорожкам вдоль ул.Георгия Исакова. Более того на данной территории находится зеленая зона </w:t>
            </w:r>
            <w:r>
              <w:rPr>
                <w:rFonts w:ascii="PT Astra Serif" w:hAnsi="PT Astra Serif"/>
                <w:szCs w:val="26"/>
              </w:rPr>
              <w:br/>
              <w:t xml:space="preserve">с деревьями, служащая естественным барьером против шума и пыли со стороны ул.Георгия Исакова </w:t>
            </w:r>
            <w:r>
              <w:rPr>
                <w:rFonts w:ascii="PT Astra Serif" w:hAnsi="PT Astra Serif"/>
                <w:szCs w:val="26"/>
              </w:rPr>
              <w:br/>
              <w:t>в отношении дома по адресу: г.Барнаул, ул.Попова, д.88. Под кронами деревьев осуществляют прогулки жители города. Строительство нежилого здания около магазина «Ярче» может повлечь необходимость граждан попадать на ул.Георгия Исакова через автомобильную дорогу, что является небезопасным.</w:t>
            </w:r>
          </w:p>
          <w:p w14:paraId="5ECFC4D1" w14:textId="741EFB34" w:rsidR="00CF2BD7" w:rsidRDefault="00CF2BD7" w:rsidP="00EF6493">
            <w:pPr>
              <w:ind w:firstLine="709"/>
              <w:jc w:val="both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6"/>
              </w:rPr>
              <w:t xml:space="preserve">(Замечания и предложения не учтены в соответствии с п.2.2 (обратившийся не является участником общественных обсуждений), п.5.3 (не предоставлены </w:t>
            </w:r>
            <w:r w:rsidR="00EF6493">
              <w:rPr>
                <w:rFonts w:ascii="PT Astra Serif" w:hAnsi="PT Astra Serif"/>
                <w:szCs w:val="26"/>
              </w:rPr>
              <w:t>требуемые</w:t>
            </w:r>
            <w:r>
              <w:rPr>
                <w:rFonts w:ascii="PT Astra Serif" w:hAnsi="PT Astra Serif"/>
                <w:szCs w:val="26"/>
              </w:rPr>
              <w:t xml:space="preserve"> документы) Положения </w:t>
            </w:r>
            <w:r w:rsidRPr="00CF2BD7">
              <w:rPr>
                <w:rFonts w:ascii="PT Astra Serif" w:hAnsi="PT Astra Serif"/>
                <w:szCs w:val="26"/>
              </w:rPr>
              <w:t xml:space="preserve">об организации </w:t>
            </w:r>
            <w:r w:rsidR="00146DE3">
              <w:rPr>
                <w:rFonts w:ascii="PT Astra Serif" w:hAnsi="PT Astra Serif"/>
                <w:szCs w:val="26"/>
              </w:rPr>
              <w:br/>
            </w:r>
            <w:r w:rsidRPr="00CF2BD7">
              <w:rPr>
                <w:rFonts w:ascii="PT Astra Serif" w:hAnsi="PT Astra Serif"/>
                <w:szCs w:val="26"/>
              </w:rPr>
              <w:t>и проведении публичных слушаний, общественных обсуждений по вопросам градостроительной деятельности в городе Барнауле</w:t>
            </w:r>
            <w:r>
              <w:rPr>
                <w:rFonts w:ascii="PT Astra Serif" w:hAnsi="PT Astra Serif"/>
                <w:szCs w:val="26"/>
              </w:rPr>
              <w:t>, утвержденного решением Барнаульской городской Думы от 30.03.2018 №96).</w:t>
            </w:r>
          </w:p>
        </w:tc>
      </w:tr>
    </w:tbl>
    <w:p w14:paraId="1D7E8B37" w14:textId="58939667" w:rsidR="00644E08" w:rsidRPr="00845A28" w:rsidRDefault="00644E08" w:rsidP="004B20EE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6DE3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261A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599A"/>
    <w:rsid w:val="003A3A7A"/>
    <w:rsid w:val="003A6404"/>
    <w:rsid w:val="003A6FB2"/>
    <w:rsid w:val="003B1926"/>
    <w:rsid w:val="003C0647"/>
    <w:rsid w:val="003C3FCA"/>
    <w:rsid w:val="003D0709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20EE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5527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12A5A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3E1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24EF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2BD7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6493"/>
    <w:rsid w:val="00EF7522"/>
    <w:rsid w:val="00F010BE"/>
    <w:rsid w:val="00F05D85"/>
    <w:rsid w:val="00F06768"/>
    <w:rsid w:val="00F21C3D"/>
    <w:rsid w:val="00F23191"/>
    <w:rsid w:val="00F236B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0C27F-B8BB-4AC1-B210-1977E01CF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4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349</cp:revision>
  <cp:lastPrinted>2026-02-25T10:54:00Z</cp:lastPrinted>
  <dcterms:created xsi:type="dcterms:W3CDTF">2023-07-05T09:19:00Z</dcterms:created>
  <dcterms:modified xsi:type="dcterms:W3CDTF">2026-09-28T01:55:00Z</dcterms:modified>
</cp:coreProperties>
</file>